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EFA353" w14:textId="65527EA4" w:rsidR="00212B58" w:rsidRDefault="00D12548" w:rsidP="00D12548">
      <w:pPr>
        <w:jc w:val="center"/>
        <w:rPr>
          <w:rFonts w:ascii="Arial" w:hAnsi="Arial" w:cs="Arial"/>
          <w:b/>
        </w:rPr>
      </w:pPr>
      <w:r w:rsidRPr="00154731">
        <w:rPr>
          <w:rFonts w:ascii="Arial" w:hAnsi="Arial" w:cs="Arial"/>
          <w:b/>
        </w:rPr>
        <w:t>VILLAGE BOARD OF TRUSTEES</w:t>
      </w:r>
    </w:p>
    <w:p w14:paraId="6B2DECFA" w14:textId="023F31C9" w:rsidR="00295B16" w:rsidRDefault="003D0B7E" w:rsidP="00D1254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MEETING </w:t>
      </w:r>
    </w:p>
    <w:p w14:paraId="23D267C1" w14:textId="1A59B4FC" w:rsidR="00352A7A" w:rsidRPr="00E84C05" w:rsidRDefault="00E84C05" w:rsidP="00D12548">
      <w:pPr>
        <w:jc w:val="center"/>
        <w:rPr>
          <w:rFonts w:ascii="Arial" w:hAnsi="Arial" w:cs="Arial"/>
          <w:b/>
        </w:rPr>
      </w:pPr>
      <w:r w:rsidRPr="00E84C05">
        <w:rPr>
          <w:rFonts w:ascii="Arial" w:hAnsi="Arial" w:cs="Arial"/>
          <w:b/>
        </w:rPr>
        <w:t>APRIL 29</w:t>
      </w:r>
      <w:r w:rsidR="004A2E2B" w:rsidRPr="00E84C05">
        <w:rPr>
          <w:rFonts w:ascii="Arial" w:hAnsi="Arial" w:cs="Arial"/>
          <w:b/>
        </w:rPr>
        <w:t xml:space="preserve">, </w:t>
      </w:r>
      <w:r w:rsidR="00352A7A" w:rsidRPr="00E84C05">
        <w:rPr>
          <w:rFonts w:ascii="Arial" w:hAnsi="Arial" w:cs="Arial"/>
          <w:b/>
        </w:rPr>
        <w:t>202</w:t>
      </w:r>
      <w:r w:rsidR="002951CC" w:rsidRPr="00E84C05">
        <w:rPr>
          <w:rFonts w:ascii="Arial" w:hAnsi="Arial" w:cs="Arial"/>
          <w:b/>
        </w:rPr>
        <w:t>4</w:t>
      </w:r>
    </w:p>
    <w:p w14:paraId="7EF34A19" w14:textId="77777777" w:rsidR="00B5562F" w:rsidRDefault="00B5562F" w:rsidP="00D12548">
      <w:pPr>
        <w:jc w:val="center"/>
        <w:rPr>
          <w:rFonts w:ascii="Arial" w:hAnsi="Arial" w:cs="Arial"/>
          <w:b/>
        </w:rPr>
      </w:pPr>
    </w:p>
    <w:p w14:paraId="7D501739" w14:textId="37B299D4" w:rsidR="00B5562F" w:rsidRPr="00B5562F" w:rsidRDefault="00B5562F" w:rsidP="00D12548">
      <w:pPr>
        <w:jc w:val="center"/>
        <w:rPr>
          <w:rFonts w:ascii="Arial" w:hAnsi="Arial" w:cs="Arial"/>
          <w:bCs/>
        </w:rPr>
      </w:pPr>
      <w:r w:rsidRPr="00B5562F">
        <w:rPr>
          <w:rFonts w:ascii="Arial" w:hAnsi="Arial" w:cs="Arial"/>
          <w:bCs/>
        </w:rPr>
        <w:t xml:space="preserve">Mayor </w:t>
      </w:r>
      <w:r w:rsidR="00552764">
        <w:rPr>
          <w:rFonts w:ascii="Arial" w:hAnsi="Arial" w:cs="Arial"/>
          <w:bCs/>
        </w:rPr>
        <w:t>Dennis Lutes</w:t>
      </w:r>
      <w:r w:rsidRPr="00B5562F">
        <w:rPr>
          <w:rFonts w:ascii="Arial" w:hAnsi="Arial" w:cs="Arial"/>
          <w:bCs/>
        </w:rPr>
        <w:t xml:space="preserve"> presiding</w:t>
      </w:r>
    </w:p>
    <w:p w14:paraId="6450FBD2" w14:textId="11D990CB" w:rsidR="003D0B7E" w:rsidRDefault="003D0B7E" w:rsidP="00D12548">
      <w:pPr>
        <w:jc w:val="center"/>
        <w:rPr>
          <w:rFonts w:ascii="Arial" w:hAnsi="Arial" w:cs="Arial"/>
          <w:b/>
        </w:rPr>
      </w:pPr>
    </w:p>
    <w:p w14:paraId="64B6CA34" w14:textId="2136F14B" w:rsidR="00E84C05" w:rsidRDefault="00271A89" w:rsidP="003D0B7E">
      <w:pPr>
        <w:rPr>
          <w:rFonts w:ascii="Arial" w:hAnsi="Arial" w:cs="Arial"/>
          <w:bCs/>
        </w:rPr>
      </w:pPr>
      <w:r w:rsidRPr="00271A89">
        <w:rPr>
          <w:rFonts w:ascii="Arial" w:hAnsi="Arial" w:cs="Arial"/>
          <w:bCs/>
        </w:rPr>
        <w:t>MEMBERS:</w:t>
      </w:r>
      <w:r w:rsidR="00B5562F">
        <w:rPr>
          <w:rFonts w:ascii="Arial" w:hAnsi="Arial" w:cs="Arial"/>
          <w:bCs/>
        </w:rPr>
        <w:tab/>
      </w:r>
      <w:r w:rsidR="00B5562F">
        <w:rPr>
          <w:rFonts w:ascii="Arial" w:hAnsi="Arial" w:cs="Arial"/>
          <w:bCs/>
        </w:rPr>
        <w:tab/>
      </w:r>
      <w:r w:rsidR="00DA4CC1">
        <w:rPr>
          <w:rFonts w:ascii="Arial" w:hAnsi="Arial" w:cs="Arial"/>
          <w:bCs/>
        </w:rPr>
        <w:t xml:space="preserve">Judy </w:t>
      </w:r>
      <w:proofErr w:type="spellStart"/>
      <w:r w:rsidR="00DA4CC1">
        <w:rPr>
          <w:rFonts w:ascii="Arial" w:hAnsi="Arial" w:cs="Arial"/>
          <w:bCs/>
        </w:rPr>
        <w:t>Einach</w:t>
      </w:r>
      <w:proofErr w:type="spellEnd"/>
      <w:r w:rsidR="00DA4CC1">
        <w:rPr>
          <w:rFonts w:ascii="Arial" w:hAnsi="Arial" w:cs="Arial"/>
          <w:bCs/>
        </w:rPr>
        <w:t>,</w:t>
      </w:r>
      <w:r w:rsidR="00295B16">
        <w:rPr>
          <w:rFonts w:ascii="Arial" w:hAnsi="Arial" w:cs="Arial"/>
          <w:bCs/>
        </w:rPr>
        <w:t xml:space="preserve"> Blake Maras</w:t>
      </w:r>
      <w:r w:rsidR="00552764">
        <w:rPr>
          <w:rFonts w:ascii="Arial" w:hAnsi="Arial" w:cs="Arial"/>
          <w:bCs/>
        </w:rPr>
        <w:t xml:space="preserve">, </w:t>
      </w:r>
      <w:r w:rsidR="00FB68E4">
        <w:rPr>
          <w:rFonts w:ascii="Arial" w:hAnsi="Arial" w:cs="Arial"/>
          <w:bCs/>
        </w:rPr>
        <w:t xml:space="preserve">Josh Freifeld </w:t>
      </w:r>
    </w:p>
    <w:p w14:paraId="3F8C2133" w14:textId="77777777" w:rsidR="00FB68E4" w:rsidRDefault="00FB68E4" w:rsidP="00FB68E4">
      <w:pPr>
        <w:rPr>
          <w:rFonts w:ascii="Arial" w:hAnsi="Arial" w:cs="Arial"/>
          <w:bCs/>
        </w:rPr>
      </w:pPr>
    </w:p>
    <w:p w14:paraId="53D37FAB" w14:textId="54C25D8F" w:rsidR="00FB68E4" w:rsidRDefault="00E84C05" w:rsidP="00FB68E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EXCUSED: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FB68E4">
        <w:rPr>
          <w:rFonts w:ascii="Arial" w:hAnsi="Arial" w:cs="Arial"/>
          <w:bCs/>
        </w:rPr>
        <w:t>Johanna Kelley</w:t>
      </w:r>
    </w:p>
    <w:p w14:paraId="73D5B083" w14:textId="77777777" w:rsidR="00FB68E4" w:rsidRDefault="00FB68E4" w:rsidP="00FB68E4">
      <w:pPr>
        <w:rPr>
          <w:rFonts w:ascii="Arial" w:hAnsi="Arial" w:cs="Arial"/>
          <w:bCs/>
        </w:rPr>
      </w:pPr>
    </w:p>
    <w:p w14:paraId="2AA82D5B" w14:textId="5FAFF5BA" w:rsidR="005B44A6" w:rsidRDefault="00B769FD" w:rsidP="005B44A6">
      <w:pPr>
        <w:ind w:left="2160" w:hanging="21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OTHERS:</w:t>
      </w:r>
      <w:r w:rsidR="00E84C05">
        <w:rPr>
          <w:rFonts w:ascii="Arial" w:hAnsi="Arial" w:cs="Arial"/>
          <w:bCs/>
        </w:rPr>
        <w:tab/>
        <w:t>Vince Luce, Becki Betts-</w:t>
      </w:r>
      <w:proofErr w:type="spellStart"/>
      <w:r w:rsidR="00E84C05">
        <w:rPr>
          <w:rFonts w:ascii="Arial" w:hAnsi="Arial" w:cs="Arial"/>
          <w:bCs/>
        </w:rPr>
        <w:t>Paternosh</w:t>
      </w:r>
      <w:proofErr w:type="spellEnd"/>
      <w:r w:rsidR="00E84C05">
        <w:rPr>
          <w:rFonts w:ascii="Arial" w:hAnsi="Arial" w:cs="Arial"/>
          <w:bCs/>
        </w:rPr>
        <w:t>, Andrew Thompson, Erin Schuster</w:t>
      </w:r>
      <w:r w:rsidR="00FB68E4">
        <w:rPr>
          <w:rFonts w:ascii="Arial" w:hAnsi="Arial" w:cs="Arial"/>
          <w:bCs/>
        </w:rPr>
        <w:t xml:space="preserve">, Don McCord, Sue Poster, Steve &amp; Kate Mayer, Matthew Bromberg, Paul </w:t>
      </w:r>
      <w:proofErr w:type="spellStart"/>
      <w:r w:rsidR="00FB68E4">
        <w:rPr>
          <w:rFonts w:ascii="Arial" w:hAnsi="Arial" w:cs="Arial"/>
          <w:bCs/>
        </w:rPr>
        <w:t>Salzler</w:t>
      </w:r>
      <w:proofErr w:type="spellEnd"/>
      <w:r w:rsidR="00FB68E4">
        <w:rPr>
          <w:rFonts w:ascii="Arial" w:hAnsi="Arial" w:cs="Arial"/>
          <w:bCs/>
        </w:rPr>
        <w:t>, Tom Herr</w:t>
      </w:r>
    </w:p>
    <w:p w14:paraId="1D875FCF" w14:textId="344087D8" w:rsidR="004A2E2B" w:rsidRDefault="009B4F39" w:rsidP="005B44A6">
      <w:pPr>
        <w:ind w:left="2160" w:hanging="21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14:paraId="35BF69E6" w14:textId="40B4FB4F" w:rsidR="00271A89" w:rsidRDefault="00271A89" w:rsidP="003D0B7E">
      <w:pPr>
        <w:rPr>
          <w:rFonts w:ascii="Arial" w:hAnsi="Arial" w:cs="Arial"/>
          <w:b/>
        </w:rPr>
      </w:pPr>
      <w:r w:rsidRPr="005C5EF0">
        <w:rPr>
          <w:rFonts w:ascii="Arial" w:hAnsi="Arial" w:cs="Arial"/>
          <w:b/>
        </w:rPr>
        <w:t>MAYOR/BOARD</w:t>
      </w:r>
    </w:p>
    <w:p w14:paraId="036F9314" w14:textId="685D1420" w:rsidR="00FB68E4" w:rsidRPr="00FB68E4" w:rsidRDefault="00FB68E4" w:rsidP="003D0B7E">
      <w:pPr>
        <w:rPr>
          <w:rFonts w:ascii="Arial" w:hAnsi="Arial" w:cs="Arial"/>
          <w:bCs/>
        </w:rPr>
      </w:pPr>
      <w:r w:rsidRPr="00FB68E4">
        <w:rPr>
          <w:rFonts w:ascii="Arial" w:hAnsi="Arial" w:cs="Arial"/>
          <w:bCs/>
        </w:rPr>
        <w:t>SCHEDULE PUBLI</w:t>
      </w:r>
      <w:r>
        <w:rPr>
          <w:rFonts w:ascii="Arial" w:hAnsi="Arial" w:cs="Arial"/>
          <w:bCs/>
        </w:rPr>
        <w:t>C</w:t>
      </w:r>
      <w:r w:rsidRPr="00FB68E4">
        <w:rPr>
          <w:rFonts w:ascii="Arial" w:hAnsi="Arial" w:cs="Arial"/>
          <w:bCs/>
        </w:rPr>
        <w:t xml:space="preserve"> HEARING NY</w:t>
      </w:r>
      <w:r>
        <w:rPr>
          <w:rFonts w:ascii="Arial" w:hAnsi="Arial" w:cs="Arial"/>
          <w:bCs/>
        </w:rPr>
        <w:t>S</w:t>
      </w:r>
      <w:r w:rsidRPr="00FB68E4">
        <w:rPr>
          <w:rFonts w:ascii="Arial" w:hAnsi="Arial" w:cs="Arial"/>
          <w:bCs/>
        </w:rPr>
        <w:t xml:space="preserve"> RESTORE GRANT FOR KALEIDOSCOPE</w:t>
      </w:r>
    </w:p>
    <w:p w14:paraId="3CAC8CE0" w14:textId="77777777" w:rsidR="00C179A0" w:rsidRDefault="00FB68E4" w:rsidP="00FB68E4">
      <w:pPr>
        <w:jc w:val="center"/>
        <w:rPr>
          <w:rFonts w:ascii="Arial" w:hAnsi="Arial" w:cs="Arial"/>
          <w:b/>
        </w:rPr>
      </w:pPr>
      <w:r w:rsidRPr="00FB68E4">
        <w:rPr>
          <w:rFonts w:ascii="Arial" w:hAnsi="Arial" w:cs="Arial"/>
          <w:b/>
        </w:rPr>
        <w:t xml:space="preserve">The board made a motion </w:t>
      </w:r>
      <w:r>
        <w:rPr>
          <w:rFonts w:ascii="Arial" w:hAnsi="Arial" w:cs="Arial"/>
          <w:b/>
        </w:rPr>
        <w:t xml:space="preserve">by Trustee Freifeld, seconded by Trustee </w:t>
      </w:r>
      <w:proofErr w:type="spellStart"/>
      <w:proofErr w:type="gramStart"/>
      <w:r>
        <w:rPr>
          <w:rFonts w:ascii="Arial" w:hAnsi="Arial" w:cs="Arial"/>
          <w:b/>
        </w:rPr>
        <w:t>Einach</w:t>
      </w:r>
      <w:proofErr w:type="spellEnd"/>
      <w:proofErr w:type="gramEnd"/>
      <w:r>
        <w:rPr>
          <w:rFonts w:ascii="Arial" w:hAnsi="Arial" w:cs="Arial"/>
          <w:b/>
        </w:rPr>
        <w:t xml:space="preserve"> and was carried unanimously </w:t>
      </w:r>
      <w:r w:rsidRPr="00FB68E4">
        <w:rPr>
          <w:rFonts w:ascii="Arial" w:hAnsi="Arial" w:cs="Arial"/>
          <w:b/>
        </w:rPr>
        <w:t xml:space="preserve">to schedule a Public Hearing for </w:t>
      </w:r>
    </w:p>
    <w:p w14:paraId="042E4364" w14:textId="3D978045" w:rsidR="00FB68E4" w:rsidRPr="00FB68E4" w:rsidRDefault="00FB68E4" w:rsidP="00FB68E4">
      <w:pPr>
        <w:jc w:val="center"/>
        <w:rPr>
          <w:rFonts w:ascii="Arial" w:hAnsi="Arial" w:cs="Arial"/>
          <w:b/>
        </w:rPr>
      </w:pPr>
      <w:r w:rsidRPr="00FB68E4">
        <w:rPr>
          <w:rFonts w:ascii="Arial" w:hAnsi="Arial" w:cs="Arial"/>
          <w:b/>
        </w:rPr>
        <w:t xml:space="preserve">May 20, </w:t>
      </w:r>
      <w:proofErr w:type="gramStart"/>
      <w:r w:rsidRPr="00FB68E4">
        <w:rPr>
          <w:rFonts w:ascii="Arial" w:hAnsi="Arial" w:cs="Arial"/>
          <w:b/>
        </w:rPr>
        <w:t>2024</w:t>
      </w:r>
      <w:proofErr w:type="gramEnd"/>
      <w:r w:rsidRPr="00FB68E4">
        <w:rPr>
          <w:rFonts w:ascii="Arial" w:hAnsi="Arial" w:cs="Arial"/>
          <w:b/>
        </w:rPr>
        <w:t xml:space="preserve"> at 7:00 p.m.</w:t>
      </w:r>
      <w:r w:rsidR="00C179A0">
        <w:rPr>
          <w:rFonts w:ascii="Arial" w:hAnsi="Arial" w:cs="Arial"/>
          <w:b/>
        </w:rPr>
        <w:t>/</w:t>
      </w:r>
      <w:r w:rsidRPr="00FB68E4">
        <w:rPr>
          <w:rFonts w:ascii="Arial" w:hAnsi="Arial" w:cs="Arial"/>
          <w:b/>
        </w:rPr>
        <w:t>NYS Restore Grant for Kaleidoscope Farms</w:t>
      </w:r>
      <w:r w:rsidR="00C179A0">
        <w:rPr>
          <w:rFonts w:ascii="Arial" w:hAnsi="Arial" w:cs="Arial"/>
          <w:b/>
        </w:rPr>
        <w:t>.</w:t>
      </w:r>
    </w:p>
    <w:p w14:paraId="0150D7E2" w14:textId="77777777" w:rsidR="00FB68E4" w:rsidRDefault="00FB68E4" w:rsidP="003D0B7E">
      <w:pPr>
        <w:rPr>
          <w:rFonts w:ascii="Arial" w:hAnsi="Arial" w:cs="Arial"/>
          <w:b/>
        </w:rPr>
      </w:pPr>
    </w:p>
    <w:p w14:paraId="4EE09473" w14:textId="05432DEE" w:rsidR="009B4F39" w:rsidRDefault="009B4F39" w:rsidP="003D0B7E">
      <w:pPr>
        <w:rPr>
          <w:rFonts w:ascii="Arial" w:hAnsi="Arial" w:cs="Arial"/>
          <w:bCs/>
        </w:rPr>
      </w:pPr>
      <w:r w:rsidRPr="009B4F39">
        <w:rPr>
          <w:rFonts w:ascii="Arial" w:hAnsi="Arial" w:cs="Arial"/>
          <w:bCs/>
        </w:rPr>
        <w:t>MINUTES</w:t>
      </w:r>
    </w:p>
    <w:p w14:paraId="5C401375" w14:textId="436C1064" w:rsidR="00FB68E4" w:rsidRDefault="00FB68E4" w:rsidP="00FB68E4">
      <w:pPr>
        <w:jc w:val="center"/>
        <w:rPr>
          <w:rFonts w:ascii="Arial" w:hAnsi="Arial" w:cs="Arial"/>
          <w:b/>
        </w:rPr>
      </w:pPr>
      <w:r w:rsidRPr="00FB68E4">
        <w:rPr>
          <w:rFonts w:ascii="Arial" w:hAnsi="Arial" w:cs="Arial"/>
          <w:b/>
        </w:rPr>
        <w:t xml:space="preserve">The board made a motion to approve the minutes of April 2, </w:t>
      </w:r>
      <w:r w:rsidR="007E794B" w:rsidRPr="00FB68E4">
        <w:rPr>
          <w:rFonts w:ascii="Arial" w:hAnsi="Arial" w:cs="Arial"/>
          <w:b/>
        </w:rPr>
        <w:t>2024,</w:t>
      </w:r>
      <w:r w:rsidRPr="00FB68E4">
        <w:rPr>
          <w:rFonts w:ascii="Arial" w:hAnsi="Arial" w:cs="Arial"/>
          <w:b/>
        </w:rPr>
        <w:t xml:space="preserve"> by Trustee </w:t>
      </w:r>
      <w:proofErr w:type="spellStart"/>
      <w:r w:rsidRPr="00FB68E4">
        <w:rPr>
          <w:rFonts w:ascii="Arial" w:hAnsi="Arial" w:cs="Arial"/>
          <w:b/>
        </w:rPr>
        <w:t>Einach</w:t>
      </w:r>
      <w:proofErr w:type="spellEnd"/>
      <w:r w:rsidRPr="00FB68E4">
        <w:rPr>
          <w:rFonts w:ascii="Arial" w:hAnsi="Arial" w:cs="Arial"/>
          <w:b/>
        </w:rPr>
        <w:t>, seconded by Trustee Maras and was carried unanimously.</w:t>
      </w:r>
    </w:p>
    <w:p w14:paraId="25196D0B" w14:textId="77777777" w:rsidR="007E794B" w:rsidRDefault="007E794B" w:rsidP="00FB68E4">
      <w:pPr>
        <w:jc w:val="center"/>
        <w:rPr>
          <w:rFonts w:ascii="Arial" w:hAnsi="Arial" w:cs="Arial"/>
          <w:b/>
        </w:rPr>
      </w:pPr>
    </w:p>
    <w:p w14:paraId="4F83FDDF" w14:textId="40C1D84F" w:rsidR="007E794B" w:rsidRDefault="007E794B" w:rsidP="007E794B">
      <w:pPr>
        <w:rPr>
          <w:rFonts w:ascii="Arial" w:hAnsi="Arial" w:cs="Arial"/>
          <w:bCs/>
        </w:rPr>
      </w:pPr>
      <w:r w:rsidRPr="007E794B">
        <w:rPr>
          <w:rFonts w:ascii="Arial" w:hAnsi="Arial" w:cs="Arial"/>
          <w:bCs/>
        </w:rPr>
        <w:t>COMPREHENSIVE PLAN</w:t>
      </w:r>
    </w:p>
    <w:p w14:paraId="14C2228A" w14:textId="1A5D5860" w:rsidR="007E794B" w:rsidRDefault="007E794B" w:rsidP="007E794B">
      <w:pPr>
        <w:jc w:val="center"/>
        <w:rPr>
          <w:rFonts w:ascii="Arial" w:hAnsi="Arial" w:cs="Arial"/>
          <w:b/>
        </w:rPr>
      </w:pPr>
      <w:r w:rsidRPr="007E794B">
        <w:rPr>
          <w:rFonts w:ascii="Arial" w:hAnsi="Arial" w:cs="Arial"/>
          <w:b/>
        </w:rPr>
        <w:t xml:space="preserve">The board made a motion by Trustee Freifeld, seconded by Trustee </w:t>
      </w:r>
      <w:proofErr w:type="spellStart"/>
      <w:r w:rsidRPr="007E794B">
        <w:rPr>
          <w:rFonts w:ascii="Arial" w:hAnsi="Arial" w:cs="Arial"/>
          <w:b/>
        </w:rPr>
        <w:t>Einach</w:t>
      </w:r>
      <w:proofErr w:type="spellEnd"/>
      <w:r w:rsidRPr="007E794B">
        <w:rPr>
          <w:rFonts w:ascii="Arial" w:hAnsi="Arial" w:cs="Arial"/>
          <w:b/>
        </w:rPr>
        <w:t xml:space="preserve"> and was carried to authorize the </w:t>
      </w:r>
      <w:proofErr w:type="gramStart"/>
      <w:r w:rsidRPr="007E794B">
        <w:rPr>
          <w:rFonts w:ascii="Arial" w:hAnsi="Arial" w:cs="Arial"/>
          <w:b/>
        </w:rPr>
        <w:t>Mayor</w:t>
      </w:r>
      <w:proofErr w:type="gramEnd"/>
      <w:r w:rsidRPr="007E794B">
        <w:rPr>
          <w:rFonts w:ascii="Arial" w:hAnsi="Arial" w:cs="Arial"/>
          <w:b/>
        </w:rPr>
        <w:t xml:space="preserve"> to sign for the Village’s share </w:t>
      </w:r>
      <w:r>
        <w:rPr>
          <w:rFonts w:ascii="Arial" w:hAnsi="Arial" w:cs="Arial"/>
          <w:b/>
        </w:rPr>
        <w:t xml:space="preserve">of the Contract </w:t>
      </w:r>
      <w:r w:rsidRPr="007E794B">
        <w:rPr>
          <w:rFonts w:ascii="Arial" w:hAnsi="Arial" w:cs="Arial"/>
          <w:b/>
        </w:rPr>
        <w:t>in the amount of 44k–58k.</w:t>
      </w:r>
    </w:p>
    <w:p w14:paraId="2768A0F7" w14:textId="77777777" w:rsidR="007E794B" w:rsidRPr="007E794B" w:rsidRDefault="007E794B" w:rsidP="007E794B">
      <w:pPr>
        <w:jc w:val="center"/>
        <w:rPr>
          <w:rFonts w:ascii="Arial" w:hAnsi="Arial" w:cs="Arial"/>
          <w:b/>
        </w:rPr>
      </w:pPr>
    </w:p>
    <w:p w14:paraId="3DFE0EEB" w14:textId="7AA0DCE4" w:rsidR="00C74F76" w:rsidRPr="007E794B" w:rsidRDefault="007E794B" w:rsidP="00535B8B">
      <w:pPr>
        <w:rPr>
          <w:rFonts w:ascii="Arial" w:hAnsi="Arial" w:cs="Arial"/>
        </w:rPr>
      </w:pPr>
      <w:r w:rsidRPr="007E794B">
        <w:rPr>
          <w:rFonts w:ascii="Arial" w:hAnsi="Arial" w:cs="Arial"/>
        </w:rPr>
        <w:t>REVIEW AND APPROVE 2024-2025 ELECTRIC, WATER &amp; SEWER BUDGETS</w:t>
      </w:r>
    </w:p>
    <w:p w14:paraId="72173E6D" w14:textId="6AA05A9E" w:rsidR="007E794B" w:rsidRDefault="00852AFF" w:rsidP="00FE43A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Electric-Trustee Freifeld seconded by Trustee Maras; Water-Trustee Maras, seconded by Trustee Freifeld, Sewer-Trustee </w:t>
      </w:r>
      <w:proofErr w:type="spellStart"/>
      <w:r>
        <w:rPr>
          <w:rFonts w:ascii="Arial" w:hAnsi="Arial" w:cs="Arial"/>
          <w:b/>
          <w:bCs/>
        </w:rPr>
        <w:t>Einach</w:t>
      </w:r>
      <w:proofErr w:type="spellEnd"/>
      <w:r>
        <w:rPr>
          <w:rFonts w:ascii="Arial" w:hAnsi="Arial" w:cs="Arial"/>
          <w:b/>
          <w:bCs/>
        </w:rPr>
        <w:t>, seconded by Trustee Freifeld</w:t>
      </w:r>
      <w:r w:rsidR="00FE43A6">
        <w:rPr>
          <w:rFonts w:ascii="Arial" w:hAnsi="Arial" w:cs="Arial"/>
          <w:b/>
          <w:bCs/>
        </w:rPr>
        <w:t xml:space="preserve"> all motions were carried unanimously</w:t>
      </w:r>
      <w:r>
        <w:rPr>
          <w:rFonts w:ascii="Arial" w:hAnsi="Arial" w:cs="Arial"/>
          <w:b/>
          <w:bCs/>
        </w:rPr>
        <w:t>.</w:t>
      </w:r>
    </w:p>
    <w:p w14:paraId="3B2C5476" w14:textId="77777777" w:rsidR="00852AFF" w:rsidRDefault="00852AFF" w:rsidP="00FE43A6">
      <w:pPr>
        <w:jc w:val="center"/>
        <w:rPr>
          <w:rFonts w:ascii="Arial" w:hAnsi="Arial" w:cs="Arial"/>
          <w:b/>
          <w:bCs/>
        </w:rPr>
      </w:pPr>
    </w:p>
    <w:p w14:paraId="50E035B1" w14:textId="2ECCEC9B" w:rsidR="007E794B" w:rsidRPr="007E794B" w:rsidRDefault="007E794B" w:rsidP="00535B8B">
      <w:pPr>
        <w:rPr>
          <w:rFonts w:ascii="Arial" w:hAnsi="Arial" w:cs="Arial"/>
        </w:rPr>
      </w:pPr>
      <w:r w:rsidRPr="007E794B">
        <w:rPr>
          <w:rFonts w:ascii="Arial" w:hAnsi="Arial" w:cs="Arial"/>
        </w:rPr>
        <w:t>REQUEST WAIVER FOR 30-DAY MUNICIPALITY NOTIFICATION/77 E. MAIN ST. CJ’s ON-PREMISES LICENSE</w:t>
      </w:r>
    </w:p>
    <w:p w14:paraId="4A218B24" w14:textId="6A01FFAB" w:rsidR="007E794B" w:rsidRDefault="007E794B" w:rsidP="007E794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The board made a motion by Trustee Maras, seconded by Trustee </w:t>
      </w:r>
      <w:proofErr w:type="gramStart"/>
      <w:r>
        <w:rPr>
          <w:rFonts w:ascii="Arial" w:hAnsi="Arial" w:cs="Arial"/>
          <w:b/>
          <w:bCs/>
        </w:rPr>
        <w:t>Freifeld</w:t>
      </w:r>
      <w:proofErr w:type="gramEnd"/>
      <w:r>
        <w:rPr>
          <w:rFonts w:ascii="Arial" w:hAnsi="Arial" w:cs="Arial"/>
          <w:b/>
          <w:bCs/>
        </w:rPr>
        <w:t xml:space="preserve"> and was carried unanimously to approve the request for waiver of 30-day notification for CJ’s </w:t>
      </w:r>
      <w:r w:rsidR="00FE43A6">
        <w:rPr>
          <w:rFonts w:ascii="Arial" w:hAnsi="Arial" w:cs="Arial"/>
          <w:b/>
          <w:bCs/>
        </w:rPr>
        <w:t>on-premises</w:t>
      </w:r>
      <w:r>
        <w:rPr>
          <w:rFonts w:ascii="Arial" w:hAnsi="Arial" w:cs="Arial"/>
          <w:b/>
          <w:bCs/>
        </w:rPr>
        <w:t xml:space="preserve"> License at 77 E. Main Street.</w:t>
      </w:r>
    </w:p>
    <w:p w14:paraId="4BD4BC20" w14:textId="77777777" w:rsidR="00EA32F4" w:rsidRDefault="00EA32F4" w:rsidP="00EA32F4">
      <w:pPr>
        <w:rPr>
          <w:rFonts w:ascii="Arial" w:hAnsi="Arial" w:cs="Arial"/>
          <w:b/>
          <w:bCs/>
        </w:rPr>
      </w:pPr>
    </w:p>
    <w:p w14:paraId="6B0E441A" w14:textId="7D5548BF" w:rsidR="007E794B" w:rsidRPr="00EA32F4" w:rsidRDefault="00EA32F4" w:rsidP="00EA32F4">
      <w:pPr>
        <w:rPr>
          <w:rFonts w:ascii="Arial" w:hAnsi="Arial" w:cs="Arial"/>
        </w:rPr>
      </w:pPr>
      <w:r w:rsidRPr="00EA32F4">
        <w:rPr>
          <w:rFonts w:ascii="Arial" w:hAnsi="Arial" w:cs="Arial"/>
        </w:rPr>
        <w:t>TOWN CHLORINATION STATIONS</w:t>
      </w:r>
    </w:p>
    <w:p w14:paraId="6EFACA49" w14:textId="0126635A" w:rsidR="00EA32F4" w:rsidRDefault="00EA32F4" w:rsidP="008C356E">
      <w:pPr>
        <w:jc w:val="center"/>
        <w:rPr>
          <w:rFonts w:ascii="Arial" w:hAnsi="Arial" w:cs="Arial"/>
          <w:b/>
          <w:bCs/>
        </w:rPr>
      </w:pPr>
      <w:r w:rsidRPr="00EA32F4">
        <w:rPr>
          <w:rFonts w:ascii="Arial" w:hAnsi="Arial" w:cs="Arial"/>
          <w:b/>
          <w:bCs/>
        </w:rPr>
        <w:t xml:space="preserve">The board made a motion </w:t>
      </w:r>
      <w:r w:rsidR="008C356E">
        <w:rPr>
          <w:rFonts w:ascii="Arial" w:hAnsi="Arial" w:cs="Arial"/>
          <w:b/>
          <w:bCs/>
        </w:rPr>
        <w:t>by T</w:t>
      </w:r>
      <w:r w:rsidR="008C356E" w:rsidRPr="00EA32F4">
        <w:rPr>
          <w:rFonts w:ascii="Arial" w:hAnsi="Arial" w:cs="Arial"/>
          <w:b/>
          <w:bCs/>
        </w:rPr>
        <w:t xml:space="preserve">rustee </w:t>
      </w:r>
      <w:proofErr w:type="spellStart"/>
      <w:r w:rsidR="008C356E" w:rsidRPr="00EA32F4">
        <w:rPr>
          <w:rFonts w:ascii="Arial" w:hAnsi="Arial" w:cs="Arial"/>
          <w:b/>
          <w:bCs/>
        </w:rPr>
        <w:t>Einach</w:t>
      </w:r>
      <w:proofErr w:type="spellEnd"/>
      <w:r w:rsidR="008C356E" w:rsidRPr="00EA32F4">
        <w:rPr>
          <w:rFonts w:ascii="Arial" w:hAnsi="Arial" w:cs="Arial"/>
          <w:b/>
          <w:bCs/>
        </w:rPr>
        <w:t xml:space="preserve">, seconded by Trustee </w:t>
      </w:r>
      <w:proofErr w:type="gramStart"/>
      <w:r w:rsidR="008C356E" w:rsidRPr="00EA32F4">
        <w:rPr>
          <w:rFonts w:ascii="Arial" w:hAnsi="Arial" w:cs="Arial"/>
          <w:b/>
          <w:bCs/>
        </w:rPr>
        <w:t>Freifeld</w:t>
      </w:r>
      <w:proofErr w:type="gramEnd"/>
      <w:r w:rsidR="008C356E" w:rsidRPr="00EA32F4">
        <w:rPr>
          <w:rFonts w:ascii="Arial" w:hAnsi="Arial" w:cs="Arial"/>
          <w:b/>
          <w:bCs/>
        </w:rPr>
        <w:t xml:space="preserve"> and was carried unanimously</w:t>
      </w:r>
      <w:r w:rsidR="008C356E">
        <w:rPr>
          <w:rFonts w:ascii="Arial" w:hAnsi="Arial" w:cs="Arial"/>
          <w:b/>
          <w:bCs/>
        </w:rPr>
        <w:t xml:space="preserve"> </w:t>
      </w:r>
      <w:r w:rsidRPr="00EA32F4">
        <w:rPr>
          <w:rFonts w:ascii="Arial" w:hAnsi="Arial" w:cs="Arial"/>
          <w:b/>
          <w:bCs/>
        </w:rPr>
        <w:t xml:space="preserve">to approve the </w:t>
      </w:r>
      <w:r w:rsidR="00852AFF">
        <w:rPr>
          <w:rFonts w:ascii="Arial" w:hAnsi="Arial" w:cs="Arial"/>
          <w:b/>
          <w:bCs/>
        </w:rPr>
        <w:t>new Town Chlorinator Booster Station</w:t>
      </w:r>
      <w:r w:rsidR="00852AFF" w:rsidRPr="00EA32F4">
        <w:rPr>
          <w:rFonts w:ascii="Arial" w:hAnsi="Arial" w:cs="Arial"/>
          <w:b/>
          <w:bCs/>
        </w:rPr>
        <w:t xml:space="preserve"> </w:t>
      </w:r>
      <w:r w:rsidR="008C356E">
        <w:rPr>
          <w:rFonts w:ascii="Arial" w:hAnsi="Arial" w:cs="Arial"/>
          <w:b/>
          <w:bCs/>
        </w:rPr>
        <w:t>for the Town to build and own and the Village operates,</w:t>
      </w:r>
      <w:r w:rsidR="008C356E" w:rsidRPr="00EA32F4">
        <w:rPr>
          <w:rFonts w:ascii="Arial" w:hAnsi="Arial" w:cs="Arial"/>
          <w:b/>
          <w:bCs/>
        </w:rPr>
        <w:t xml:space="preserve"> </w:t>
      </w:r>
      <w:r w:rsidR="00FA5BBA">
        <w:rPr>
          <w:rFonts w:ascii="Arial" w:hAnsi="Arial" w:cs="Arial"/>
          <w:b/>
          <w:bCs/>
        </w:rPr>
        <w:t>to be added to the appendix of the existing 2005 Water Supply Agreement</w:t>
      </w:r>
      <w:r w:rsidR="008C356E">
        <w:rPr>
          <w:rFonts w:ascii="Arial" w:hAnsi="Arial" w:cs="Arial"/>
          <w:b/>
          <w:bCs/>
        </w:rPr>
        <w:t>.</w:t>
      </w:r>
      <w:r w:rsidR="00FA5BBA">
        <w:rPr>
          <w:rFonts w:ascii="Arial" w:hAnsi="Arial" w:cs="Arial"/>
          <w:b/>
          <w:bCs/>
        </w:rPr>
        <w:t xml:space="preserve"> </w:t>
      </w:r>
    </w:p>
    <w:p w14:paraId="06B2D359" w14:textId="77777777" w:rsidR="008C356E" w:rsidRDefault="008C356E" w:rsidP="00EA32F4">
      <w:pPr>
        <w:jc w:val="center"/>
        <w:rPr>
          <w:rFonts w:ascii="Arial" w:hAnsi="Arial" w:cs="Arial"/>
          <w:b/>
          <w:bCs/>
        </w:rPr>
      </w:pPr>
    </w:p>
    <w:p w14:paraId="7D0FFCC8" w14:textId="53878539" w:rsidR="00EA32F4" w:rsidRDefault="00EA32F4" w:rsidP="00EA32F4">
      <w:pPr>
        <w:rPr>
          <w:rFonts w:ascii="Arial" w:hAnsi="Arial" w:cs="Arial"/>
        </w:rPr>
      </w:pPr>
      <w:r w:rsidRPr="00EA32F4">
        <w:rPr>
          <w:rFonts w:ascii="Arial" w:hAnsi="Arial" w:cs="Arial"/>
        </w:rPr>
        <w:lastRenderedPageBreak/>
        <w:t>WACS 5K</w:t>
      </w:r>
    </w:p>
    <w:p w14:paraId="1A4A359E" w14:textId="251FEEEC" w:rsidR="00B24A93" w:rsidRPr="00B24A93" w:rsidRDefault="00B24A93" w:rsidP="00B24A93">
      <w:pPr>
        <w:jc w:val="center"/>
        <w:rPr>
          <w:rFonts w:ascii="Arial" w:eastAsia="Times New Roman" w:hAnsi="Arial" w:cs="Arial"/>
          <w:b/>
          <w:bCs/>
          <w:lang w:bidi="ar-SA"/>
        </w:rPr>
      </w:pPr>
      <w:r w:rsidRPr="00B24A93">
        <w:rPr>
          <w:rFonts w:ascii="Arial" w:hAnsi="Arial" w:cs="Arial"/>
          <w:b/>
          <w:bCs/>
        </w:rPr>
        <w:t xml:space="preserve">The board made a motion by Trustee Freifeld, seconded by Trustee </w:t>
      </w:r>
      <w:proofErr w:type="spellStart"/>
      <w:r w:rsidRPr="00B24A93">
        <w:rPr>
          <w:rFonts w:ascii="Arial" w:hAnsi="Arial" w:cs="Arial"/>
          <w:b/>
          <w:bCs/>
        </w:rPr>
        <w:t>Einach</w:t>
      </w:r>
      <w:proofErr w:type="spellEnd"/>
      <w:r w:rsidRPr="00B24A93">
        <w:rPr>
          <w:rFonts w:ascii="Arial" w:hAnsi="Arial" w:cs="Arial"/>
          <w:b/>
          <w:bCs/>
        </w:rPr>
        <w:t xml:space="preserve"> and was carried unanimously to approve</w:t>
      </w:r>
      <w:r w:rsidRPr="00B24A93">
        <w:rPr>
          <w:rFonts w:ascii="Arial" w:eastAsia="Times New Roman" w:hAnsi="Arial" w:cs="Arial"/>
          <w:b/>
          <w:bCs/>
          <w:lang w:bidi="ar-SA"/>
        </w:rPr>
        <w:t xml:space="preserve"> </w:t>
      </w:r>
      <w:r w:rsidRPr="00B24A93">
        <w:rPr>
          <w:rFonts w:ascii="Arial" w:eastAsia="Times New Roman" w:hAnsi="Arial" w:cs="Arial"/>
          <w:b/>
          <w:bCs/>
          <w:lang w:bidi="ar-SA"/>
        </w:rPr>
        <w:t xml:space="preserve">the WACS 5K Run as presented and conceptually and contingent upon the </w:t>
      </w:r>
      <w:proofErr w:type="gramStart"/>
      <w:r w:rsidRPr="00B24A93">
        <w:rPr>
          <w:rFonts w:ascii="Arial" w:eastAsia="Times New Roman" w:hAnsi="Arial" w:cs="Arial"/>
          <w:b/>
          <w:bCs/>
          <w:lang w:bidi="ar-SA"/>
        </w:rPr>
        <w:t>School</w:t>
      </w:r>
      <w:proofErr w:type="gramEnd"/>
      <w:r w:rsidRPr="00B24A93">
        <w:rPr>
          <w:rFonts w:ascii="Arial" w:eastAsia="Times New Roman" w:hAnsi="Arial" w:cs="Arial"/>
          <w:b/>
          <w:bCs/>
          <w:lang w:bidi="ar-SA"/>
        </w:rPr>
        <w:t xml:space="preserve"> listing the Village of Westfield as an additional insured on the School's insurance policy.</w:t>
      </w:r>
    </w:p>
    <w:p w14:paraId="4663E6B6" w14:textId="7904A92C" w:rsidR="00AA25B1" w:rsidRPr="00B24A93" w:rsidRDefault="00AA25B1" w:rsidP="00B24A93">
      <w:pPr>
        <w:jc w:val="center"/>
        <w:rPr>
          <w:rFonts w:ascii="Arial" w:hAnsi="Arial" w:cs="Arial"/>
          <w:b/>
          <w:bCs/>
        </w:rPr>
      </w:pPr>
    </w:p>
    <w:p w14:paraId="08023BBE" w14:textId="262F3BA5" w:rsidR="00535B8B" w:rsidRDefault="00535B8B" w:rsidP="00535B8B">
      <w:pPr>
        <w:rPr>
          <w:rFonts w:ascii="Arial" w:hAnsi="Arial" w:cs="Arial"/>
          <w:b/>
          <w:bCs/>
        </w:rPr>
      </w:pPr>
      <w:r w:rsidRPr="00B057AB">
        <w:rPr>
          <w:rFonts w:ascii="Arial" w:hAnsi="Arial" w:cs="Arial"/>
          <w:b/>
          <w:bCs/>
        </w:rPr>
        <w:t>POLICE DEPARTMENT</w:t>
      </w:r>
    </w:p>
    <w:p w14:paraId="740D3A4C" w14:textId="0B0A3AD1" w:rsidR="00EA32F4" w:rsidRDefault="00EA32F4" w:rsidP="00EA32F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The board made a motion to approve the Police Report by Trustee </w:t>
      </w:r>
      <w:proofErr w:type="spellStart"/>
      <w:r>
        <w:rPr>
          <w:rFonts w:ascii="Arial" w:hAnsi="Arial" w:cs="Arial"/>
          <w:b/>
          <w:bCs/>
        </w:rPr>
        <w:t>Einach</w:t>
      </w:r>
      <w:proofErr w:type="spellEnd"/>
      <w:r>
        <w:rPr>
          <w:rFonts w:ascii="Arial" w:hAnsi="Arial" w:cs="Arial"/>
          <w:b/>
          <w:bCs/>
        </w:rPr>
        <w:t xml:space="preserve">, </w:t>
      </w:r>
      <w:r w:rsidR="001A5A5D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>econded by Trustee Maras and was carried unanimously.</w:t>
      </w:r>
    </w:p>
    <w:p w14:paraId="529D200F" w14:textId="77777777" w:rsidR="00C74F76" w:rsidRDefault="00C74F76" w:rsidP="003D0B7E">
      <w:pPr>
        <w:rPr>
          <w:rFonts w:ascii="Arial" w:hAnsi="Arial" w:cs="Arial"/>
          <w:b/>
        </w:rPr>
      </w:pPr>
    </w:p>
    <w:p w14:paraId="3CC91D93" w14:textId="64D821FF" w:rsidR="00271A89" w:rsidRDefault="00271A89" w:rsidP="003D0B7E">
      <w:pPr>
        <w:rPr>
          <w:rFonts w:ascii="Arial" w:hAnsi="Arial" w:cs="Arial"/>
          <w:b/>
        </w:rPr>
      </w:pPr>
      <w:r w:rsidRPr="00B057AB">
        <w:rPr>
          <w:rFonts w:ascii="Arial" w:hAnsi="Arial" w:cs="Arial"/>
          <w:b/>
        </w:rPr>
        <w:t>CODE ENFORCEMENT</w:t>
      </w:r>
    </w:p>
    <w:p w14:paraId="5EB3C825" w14:textId="49DC8558" w:rsidR="00C74F76" w:rsidRDefault="00FE43A6" w:rsidP="003D0B7E">
      <w:pPr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A </w:t>
      </w:r>
      <w:r w:rsidR="00EA32F4" w:rsidRPr="00EA32F4">
        <w:rPr>
          <w:rFonts w:ascii="Arial" w:hAnsi="Arial" w:cs="Arial"/>
          <w:bCs/>
        </w:rPr>
        <w:t>Report will be given at the next meeting.</w:t>
      </w:r>
    </w:p>
    <w:p w14:paraId="097B938C" w14:textId="77777777" w:rsidR="00C74F76" w:rsidRDefault="00C74F76" w:rsidP="003D0B7E">
      <w:pPr>
        <w:rPr>
          <w:rFonts w:ascii="Arial" w:hAnsi="Arial" w:cs="Arial"/>
          <w:b/>
        </w:rPr>
      </w:pPr>
    </w:p>
    <w:p w14:paraId="655BCD83" w14:textId="0907C0C9" w:rsidR="00DE3DB7" w:rsidRDefault="00DE3DB7" w:rsidP="003D0B7E">
      <w:pPr>
        <w:rPr>
          <w:rFonts w:ascii="Arial" w:hAnsi="Arial" w:cs="Arial"/>
          <w:b/>
        </w:rPr>
      </w:pPr>
      <w:r w:rsidRPr="00B057AB">
        <w:rPr>
          <w:rFonts w:ascii="Arial" w:hAnsi="Arial" w:cs="Arial"/>
          <w:b/>
        </w:rPr>
        <w:t>HISTORIAN</w:t>
      </w:r>
    </w:p>
    <w:p w14:paraId="08414EC2" w14:textId="2E953943" w:rsidR="00EA32F4" w:rsidRPr="00EA32F4" w:rsidRDefault="00EA32F4" w:rsidP="00EA32F4">
      <w:pPr>
        <w:jc w:val="center"/>
        <w:rPr>
          <w:rFonts w:ascii="Arial" w:hAnsi="Arial" w:cs="Arial"/>
          <w:b/>
        </w:rPr>
      </w:pPr>
      <w:r w:rsidRPr="00EA32F4">
        <w:rPr>
          <w:rFonts w:ascii="Arial" w:hAnsi="Arial" w:cs="Arial"/>
          <w:b/>
        </w:rPr>
        <w:t xml:space="preserve">The board made a motion by Trustee </w:t>
      </w:r>
      <w:proofErr w:type="spellStart"/>
      <w:r w:rsidRPr="00EA32F4">
        <w:rPr>
          <w:rFonts w:ascii="Arial" w:hAnsi="Arial" w:cs="Arial"/>
          <w:b/>
        </w:rPr>
        <w:t>Einach</w:t>
      </w:r>
      <w:proofErr w:type="spellEnd"/>
      <w:r w:rsidRPr="00EA32F4">
        <w:rPr>
          <w:rFonts w:ascii="Arial" w:hAnsi="Arial" w:cs="Arial"/>
          <w:b/>
        </w:rPr>
        <w:t xml:space="preserve">, seconded by Trustee </w:t>
      </w:r>
      <w:proofErr w:type="gramStart"/>
      <w:r w:rsidRPr="00EA32F4">
        <w:rPr>
          <w:rFonts w:ascii="Arial" w:hAnsi="Arial" w:cs="Arial"/>
          <w:b/>
        </w:rPr>
        <w:t>Freifeld</w:t>
      </w:r>
      <w:proofErr w:type="gramEnd"/>
      <w:r w:rsidRPr="00EA32F4">
        <w:rPr>
          <w:rFonts w:ascii="Arial" w:hAnsi="Arial" w:cs="Arial"/>
          <w:b/>
        </w:rPr>
        <w:t xml:space="preserve"> and was carried unanimously to approve the Historian’s Report</w:t>
      </w:r>
    </w:p>
    <w:p w14:paraId="7733EE9C" w14:textId="77777777" w:rsidR="00C74F76" w:rsidRDefault="00C74F76" w:rsidP="003D0B7E">
      <w:pPr>
        <w:rPr>
          <w:rFonts w:ascii="Arial" w:hAnsi="Arial" w:cs="Arial"/>
          <w:b/>
        </w:rPr>
      </w:pPr>
    </w:p>
    <w:p w14:paraId="1720D0A7" w14:textId="1E55CBB6" w:rsidR="00271A89" w:rsidRDefault="00271A89" w:rsidP="003D0B7E">
      <w:pPr>
        <w:rPr>
          <w:rFonts w:ascii="Arial" w:hAnsi="Arial" w:cs="Arial"/>
          <w:b/>
        </w:rPr>
      </w:pPr>
      <w:r w:rsidRPr="00B057AB">
        <w:rPr>
          <w:rFonts w:ascii="Arial" w:hAnsi="Arial" w:cs="Arial"/>
          <w:b/>
        </w:rPr>
        <w:t xml:space="preserve">PUBLIC WORKS </w:t>
      </w:r>
      <w:r w:rsidR="00DE536B">
        <w:rPr>
          <w:rFonts w:ascii="Arial" w:hAnsi="Arial" w:cs="Arial"/>
          <w:b/>
        </w:rPr>
        <w:t>DEPARTMENT</w:t>
      </w:r>
    </w:p>
    <w:p w14:paraId="1BB51FD2" w14:textId="5A43923D" w:rsidR="00EA32F4" w:rsidRPr="00EA32F4" w:rsidRDefault="00FE43A6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</w:t>
      </w:r>
      <w:r w:rsidR="00EA32F4" w:rsidRPr="00EA32F4">
        <w:rPr>
          <w:rFonts w:ascii="Arial" w:hAnsi="Arial" w:cs="Arial"/>
          <w:bCs/>
        </w:rPr>
        <w:t>Report will be given at the next meeting.</w:t>
      </w:r>
    </w:p>
    <w:p w14:paraId="7B8CCE2A" w14:textId="77777777" w:rsidR="00C74F76" w:rsidRPr="00271A89" w:rsidRDefault="00C74F76" w:rsidP="00DE536B">
      <w:pPr>
        <w:jc w:val="center"/>
        <w:rPr>
          <w:rFonts w:ascii="Arial" w:hAnsi="Arial" w:cs="Arial"/>
          <w:bCs/>
        </w:rPr>
      </w:pPr>
    </w:p>
    <w:p w14:paraId="0E6887BF" w14:textId="657CD8E9" w:rsidR="00271A89" w:rsidRPr="00B057AB" w:rsidRDefault="00271A89" w:rsidP="003D0B7E">
      <w:pPr>
        <w:rPr>
          <w:rFonts w:ascii="Arial" w:hAnsi="Arial" w:cs="Arial"/>
          <w:b/>
        </w:rPr>
      </w:pPr>
      <w:r w:rsidRPr="00B057AB">
        <w:rPr>
          <w:rFonts w:ascii="Arial" w:hAnsi="Arial" w:cs="Arial"/>
          <w:b/>
        </w:rPr>
        <w:t>WATER &amp; SEWER DEPARTMENT</w:t>
      </w:r>
    </w:p>
    <w:p w14:paraId="019A5BA8" w14:textId="11ADED31" w:rsidR="00271A89" w:rsidRDefault="00AD58DB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APPROVAL OF ANNUAL SUPPLIES BID</w:t>
      </w:r>
    </w:p>
    <w:p w14:paraId="0B1F5B79" w14:textId="3B06DF36" w:rsidR="00AD58DB" w:rsidRDefault="00AD58DB" w:rsidP="00AD58DB">
      <w:pPr>
        <w:jc w:val="center"/>
        <w:rPr>
          <w:rFonts w:ascii="Arial" w:hAnsi="Arial" w:cs="Arial"/>
          <w:b/>
        </w:rPr>
      </w:pPr>
      <w:r w:rsidRPr="00AD58DB">
        <w:rPr>
          <w:rFonts w:ascii="Arial" w:hAnsi="Arial" w:cs="Arial"/>
          <w:b/>
        </w:rPr>
        <w:t xml:space="preserve">The board made a motion by Trustee Freifeld, seconded by Trustee </w:t>
      </w:r>
      <w:proofErr w:type="gramStart"/>
      <w:r w:rsidRPr="00AD58DB">
        <w:rPr>
          <w:rFonts w:ascii="Arial" w:hAnsi="Arial" w:cs="Arial"/>
          <w:b/>
        </w:rPr>
        <w:t>Maras</w:t>
      </w:r>
      <w:proofErr w:type="gramEnd"/>
      <w:r w:rsidRPr="00AD58DB">
        <w:rPr>
          <w:rFonts w:ascii="Arial" w:hAnsi="Arial" w:cs="Arial"/>
          <w:b/>
        </w:rPr>
        <w:t xml:space="preserve"> and was carried unanimously to approve the bids for the Annual Supplies as follows:</w:t>
      </w:r>
    </w:p>
    <w:p w14:paraId="66AC8D20" w14:textId="77777777" w:rsidR="00FE43A6" w:rsidRDefault="00FE43A6" w:rsidP="00AD58DB">
      <w:pPr>
        <w:jc w:val="center"/>
        <w:rPr>
          <w:rFonts w:ascii="Arial" w:hAnsi="Arial" w:cs="Arial"/>
          <w:b/>
        </w:rPr>
      </w:pPr>
    </w:p>
    <w:p w14:paraId="1A5894D0" w14:textId="31D5DB18" w:rsidR="00852AFF" w:rsidRDefault="00852AFF" w:rsidP="00371421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Liquid Chlorine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JCI Jones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$217.00/CWT</w:t>
      </w:r>
    </w:p>
    <w:p w14:paraId="2DA2947D" w14:textId="2C3FFBB0" w:rsidR="00852AFF" w:rsidRDefault="00852AFF" w:rsidP="00371421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Liquid Propane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NOCO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$1.69/gallon</w:t>
      </w:r>
    </w:p>
    <w:p w14:paraId="084C2469" w14:textId="4DD37865" w:rsidR="00852AFF" w:rsidRDefault="00852AFF" w:rsidP="00371421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Sodium Fluoride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Slack Chemical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$4.99/</w:t>
      </w:r>
      <w:proofErr w:type="spellStart"/>
      <w:r>
        <w:rPr>
          <w:rFonts w:ascii="Arial" w:hAnsi="Arial" w:cs="Arial"/>
          <w:b/>
        </w:rPr>
        <w:t>lb</w:t>
      </w:r>
      <w:proofErr w:type="spellEnd"/>
    </w:p>
    <w:p w14:paraId="70C390BC" w14:textId="21F630FE" w:rsidR="00852AFF" w:rsidRDefault="00852AFF" w:rsidP="00371421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Hypochlorite Solution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Riverside Chemical</w:t>
      </w:r>
      <w:r>
        <w:rPr>
          <w:rFonts w:ascii="Arial" w:hAnsi="Arial" w:cs="Arial"/>
          <w:b/>
        </w:rPr>
        <w:tab/>
        <w:t>$3.69/gal</w:t>
      </w:r>
    </w:p>
    <w:p w14:paraId="449AF824" w14:textId="1987A262" w:rsidR="00371421" w:rsidRDefault="00371421" w:rsidP="00371421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Carus 3050 Zinc/Poly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Slack Chemical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$2.52/</w:t>
      </w:r>
      <w:proofErr w:type="spellStart"/>
      <w:r>
        <w:rPr>
          <w:rFonts w:ascii="Arial" w:hAnsi="Arial" w:cs="Arial"/>
          <w:b/>
        </w:rPr>
        <w:t>lb</w:t>
      </w:r>
      <w:proofErr w:type="spellEnd"/>
    </w:p>
    <w:p w14:paraId="11233610" w14:textId="08912F57" w:rsidR="00371421" w:rsidRDefault="00371421" w:rsidP="00371421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Liquid Coagulant (AS2811)</w:t>
      </w:r>
      <w:r>
        <w:rPr>
          <w:rFonts w:ascii="Arial" w:hAnsi="Arial" w:cs="Arial"/>
          <w:b/>
        </w:rPr>
        <w:tab/>
        <w:t>Applied Specialties</w:t>
      </w:r>
      <w:r>
        <w:rPr>
          <w:rFonts w:ascii="Arial" w:hAnsi="Arial" w:cs="Arial"/>
          <w:b/>
        </w:rPr>
        <w:tab/>
        <w:t>$6.55/</w:t>
      </w:r>
      <w:proofErr w:type="gramStart"/>
      <w:r>
        <w:rPr>
          <w:rFonts w:ascii="Arial" w:hAnsi="Arial" w:cs="Arial"/>
          <w:b/>
        </w:rPr>
        <w:t>gal</w:t>
      </w:r>
      <w:proofErr w:type="gramEnd"/>
    </w:p>
    <w:p w14:paraId="3EF4F524" w14:textId="48E90253" w:rsidR="00371421" w:rsidRDefault="00371421" w:rsidP="00371421">
      <w:pPr>
        <w:ind w:firstLine="72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Zetag</w:t>
      </w:r>
      <w:proofErr w:type="spellEnd"/>
      <w:r>
        <w:rPr>
          <w:rFonts w:ascii="Arial" w:hAnsi="Arial" w:cs="Arial"/>
          <w:b/>
        </w:rPr>
        <w:t xml:space="preserve"> – Polymer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Clean Waters Inc.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$3.12/</w:t>
      </w:r>
      <w:proofErr w:type="spellStart"/>
      <w:r>
        <w:rPr>
          <w:rFonts w:ascii="Arial" w:hAnsi="Arial" w:cs="Arial"/>
          <w:b/>
        </w:rPr>
        <w:t>lb</w:t>
      </w:r>
      <w:proofErr w:type="spellEnd"/>
    </w:p>
    <w:p w14:paraId="08D3E39B" w14:textId="458D1D92" w:rsidR="00371421" w:rsidRDefault="00371421" w:rsidP="00371421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Aluminum Sulfate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</w:rPr>
        <w:t>ChemTrade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$424/dry ton</w:t>
      </w:r>
    </w:p>
    <w:p w14:paraId="098078BA" w14:textId="3F34769C" w:rsidR="00371421" w:rsidRDefault="00371421" w:rsidP="00371421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Phosphoric Acid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Riverside Chemical</w:t>
      </w:r>
      <w:r>
        <w:rPr>
          <w:rFonts w:ascii="Arial" w:hAnsi="Arial" w:cs="Arial"/>
          <w:b/>
        </w:rPr>
        <w:tab/>
        <w:t>$27.88/gal</w:t>
      </w:r>
    </w:p>
    <w:p w14:paraId="3ACFE6CF" w14:textId="2A92C09E" w:rsidR="00371421" w:rsidRDefault="00371421" w:rsidP="00371421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Aqua Ammonia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Slack Chemical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$1421.44/ton</w:t>
      </w:r>
    </w:p>
    <w:p w14:paraId="0880BE59" w14:textId="77777777" w:rsidR="00AD58DB" w:rsidRDefault="00AD58DB" w:rsidP="00AD58DB">
      <w:pPr>
        <w:jc w:val="center"/>
        <w:rPr>
          <w:rFonts w:ascii="Arial" w:hAnsi="Arial" w:cs="Arial"/>
          <w:b/>
        </w:rPr>
      </w:pPr>
    </w:p>
    <w:p w14:paraId="4AE25A6D" w14:textId="7B7679CC" w:rsidR="00AD58DB" w:rsidRPr="007E70C3" w:rsidRDefault="00AD58DB" w:rsidP="00AD58DB">
      <w:pPr>
        <w:rPr>
          <w:rFonts w:ascii="Arial" w:hAnsi="Arial" w:cs="Arial"/>
          <w:bCs/>
        </w:rPr>
      </w:pPr>
      <w:r w:rsidRPr="007E70C3">
        <w:rPr>
          <w:rFonts w:ascii="Arial" w:hAnsi="Arial" w:cs="Arial"/>
          <w:bCs/>
        </w:rPr>
        <w:t>APPROVAL OF SLUDGE HAULING BID</w:t>
      </w:r>
    </w:p>
    <w:p w14:paraId="12C13EBE" w14:textId="190BF9B5" w:rsidR="00AD58DB" w:rsidRDefault="00AD58DB" w:rsidP="00AD58D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board made a motion by Trustee Freifeld, seconded by Trustee </w:t>
      </w:r>
      <w:proofErr w:type="spellStart"/>
      <w:proofErr w:type="gramStart"/>
      <w:r>
        <w:rPr>
          <w:rFonts w:ascii="Arial" w:hAnsi="Arial" w:cs="Arial"/>
          <w:b/>
        </w:rPr>
        <w:t>Einach</w:t>
      </w:r>
      <w:proofErr w:type="spellEnd"/>
      <w:proofErr w:type="gramEnd"/>
      <w:r>
        <w:rPr>
          <w:rFonts w:ascii="Arial" w:hAnsi="Arial" w:cs="Arial"/>
          <w:b/>
        </w:rPr>
        <w:t xml:space="preserve"> and was carried unanimously to approve the Sludge Hauling Bid to Casella Waste Management in the amount of $340 per load to landfill.</w:t>
      </w:r>
    </w:p>
    <w:p w14:paraId="292F1BB6" w14:textId="58AFF4F2" w:rsidR="00AD58DB" w:rsidRDefault="00AD58DB" w:rsidP="001A5A5D">
      <w:pPr>
        <w:jc w:val="center"/>
        <w:rPr>
          <w:rFonts w:ascii="Arial" w:hAnsi="Arial" w:cs="Arial"/>
          <w:bCs/>
        </w:rPr>
      </w:pPr>
      <w:r w:rsidRPr="00AD58DB">
        <w:rPr>
          <w:rFonts w:ascii="Arial" w:hAnsi="Arial" w:cs="Arial"/>
          <w:bCs/>
        </w:rPr>
        <w:t xml:space="preserve">The other bid received was from Chad Schofield in the amount of </w:t>
      </w:r>
      <w:r>
        <w:rPr>
          <w:rFonts w:ascii="Arial" w:hAnsi="Arial" w:cs="Arial"/>
          <w:bCs/>
        </w:rPr>
        <w:t>$358 per load to landfill.</w:t>
      </w:r>
    </w:p>
    <w:p w14:paraId="46E0A724" w14:textId="77777777" w:rsidR="00FE43A6" w:rsidRPr="00AD58DB" w:rsidRDefault="00FE43A6" w:rsidP="001A5A5D">
      <w:pPr>
        <w:jc w:val="center"/>
        <w:rPr>
          <w:rFonts w:ascii="Arial" w:hAnsi="Arial" w:cs="Arial"/>
          <w:bCs/>
        </w:rPr>
      </w:pPr>
    </w:p>
    <w:p w14:paraId="322CC98C" w14:textId="2F6F37FB" w:rsidR="00271A89" w:rsidRPr="00B057AB" w:rsidRDefault="00271A89" w:rsidP="003D0B7E">
      <w:pPr>
        <w:rPr>
          <w:rFonts w:ascii="Arial" w:hAnsi="Arial" w:cs="Arial"/>
          <w:b/>
        </w:rPr>
      </w:pPr>
      <w:r w:rsidRPr="00B057AB">
        <w:rPr>
          <w:rFonts w:ascii="Arial" w:hAnsi="Arial" w:cs="Arial"/>
          <w:b/>
        </w:rPr>
        <w:t>ELECTRIC DEPARTMENT</w:t>
      </w:r>
    </w:p>
    <w:p w14:paraId="58C377F1" w14:textId="45035080" w:rsidR="00271A89" w:rsidRDefault="007E70C3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FLAGS &amp; BANNERS</w:t>
      </w:r>
    </w:p>
    <w:p w14:paraId="05D37318" w14:textId="7BA58DC4" w:rsidR="007E70C3" w:rsidRDefault="007E70C3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board made a motion to table discussion regarding the flags &amp; banners.</w:t>
      </w:r>
    </w:p>
    <w:p w14:paraId="745F3223" w14:textId="2A5086C2" w:rsidR="007E70C3" w:rsidRDefault="007E70C3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REQUEST APPROVAL FOR EV LOAD STUDY CHA</w:t>
      </w:r>
      <w:r w:rsidR="00103A0D">
        <w:rPr>
          <w:rFonts w:ascii="Arial" w:hAnsi="Arial" w:cs="Arial"/>
          <w:bCs/>
        </w:rPr>
        <w:t>N</w:t>
      </w:r>
      <w:r>
        <w:rPr>
          <w:rFonts w:ascii="Arial" w:hAnsi="Arial" w:cs="Arial"/>
          <w:bCs/>
        </w:rPr>
        <w:t>GE ORDER</w:t>
      </w:r>
    </w:p>
    <w:p w14:paraId="30C2484E" w14:textId="38E29FBC" w:rsidR="007E70C3" w:rsidRPr="00103A0D" w:rsidRDefault="007E70C3" w:rsidP="00103A0D">
      <w:pPr>
        <w:jc w:val="center"/>
        <w:rPr>
          <w:rFonts w:ascii="Arial" w:hAnsi="Arial" w:cs="Arial"/>
          <w:b/>
        </w:rPr>
      </w:pPr>
      <w:r w:rsidRPr="00103A0D">
        <w:rPr>
          <w:rFonts w:ascii="Arial" w:hAnsi="Arial" w:cs="Arial"/>
          <w:b/>
        </w:rPr>
        <w:t xml:space="preserve">The board made a motion by Trustee Freifeld, seconded by Trustee </w:t>
      </w:r>
      <w:proofErr w:type="gramStart"/>
      <w:r w:rsidRPr="00103A0D">
        <w:rPr>
          <w:rFonts w:ascii="Arial" w:hAnsi="Arial" w:cs="Arial"/>
          <w:b/>
        </w:rPr>
        <w:t>Maras</w:t>
      </w:r>
      <w:proofErr w:type="gramEnd"/>
      <w:r w:rsidRPr="00103A0D">
        <w:rPr>
          <w:rFonts w:ascii="Arial" w:hAnsi="Arial" w:cs="Arial"/>
          <w:b/>
        </w:rPr>
        <w:t xml:space="preserve"> and was carried unanimously to approve the EV Load Study Change Order in the amount of $9,807.80.</w:t>
      </w:r>
    </w:p>
    <w:p w14:paraId="2A99709A" w14:textId="77777777" w:rsidR="007E70C3" w:rsidRPr="00103A0D" w:rsidRDefault="007E70C3" w:rsidP="00103A0D">
      <w:pPr>
        <w:jc w:val="center"/>
        <w:rPr>
          <w:rFonts w:ascii="Arial" w:hAnsi="Arial" w:cs="Arial"/>
          <w:b/>
        </w:rPr>
      </w:pPr>
    </w:p>
    <w:p w14:paraId="16A318CA" w14:textId="6891748B" w:rsidR="007E70C3" w:rsidRDefault="007E70C3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PROPOSAL FROM BST FOR ELECTRIC RATE CASE</w:t>
      </w:r>
    </w:p>
    <w:p w14:paraId="0240B98B" w14:textId="5C39A09C" w:rsidR="007E70C3" w:rsidRDefault="007E70C3" w:rsidP="00057F28">
      <w:pPr>
        <w:jc w:val="center"/>
        <w:rPr>
          <w:rFonts w:ascii="Arial" w:hAnsi="Arial" w:cs="Arial"/>
          <w:b/>
        </w:rPr>
      </w:pPr>
      <w:r w:rsidRPr="00057F28">
        <w:rPr>
          <w:rFonts w:ascii="Arial" w:hAnsi="Arial" w:cs="Arial"/>
          <w:b/>
        </w:rPr>
        <w:t xml:space="preserve">The board made a motion by Trustee Freifeld, seconded by Trustee </w:t>
      </w:r>
      <w:proofErr w:type="spellStart"/>
      <w:proofErr w:type="gramStart"/>
      <w:r w:rsidRPr="00057F28">
        <w:rPr>
          <w:rFonts w:ascii="Arial" w:hAnsi="Arial" w:cs="Arial"/>
          <w:b/>
        </w:rPr>
        <w:t>Einach</w:t>
      </w:r>
      <w:proofErr w:type="spellEnd"/>
      <w:proofErr w:type="gramEnd"/>
      <w:r w:rsidRPr="00057F28">
        <w:rPr>
          <w:rFonts w:ascii="Arial" w:hAnsi="Arial" w:cs="Arial"/>
          <w:b/>
        </w:rPr>
        <w:t xml:space="preserve"> and was carried unanimously to accept the proposal from BST for an electric rate increase</w:t>
      </w:r>
      <w:r w:rsidR="00057F28" w:rsidRPr="00057F28">
        <w:rPr>
          <w:rFonts w:ascii="Arial" w:hAnsi="Arial" w:cs="Arial"/>
          <w:b/>
        </w:rPr>
        <w:t xml:space="preserve"> </w:t>
      </w:r>
      <w:r w:rsidR="00EB731D">
        <w:rPr>
          <w:rFonts w:ascii="Arial" w:hAnsi="Arial" w:cs="Arial"/>
          <w:b/>
        </w:rPr>
        <w:t xml:space="preserve">study </w:t>
      </w:r>
      <w:r w:rsidR="00057F28" w:rsidRPr="00057F28">
        <w:rPr>
          <w:rFonts w:ascii="Arial" w:hAnsi="Arial" w:cs="Arial"/>
          <w:b/>
        </w:rPr>
        <w:t>of $2</w:t>
      </w:r>
      <w:r w:rsidR="00EB731D">
        <w:rPr>
          <w:rFonts w:ascii="Arial" w:hAnsi="Arial" w:cs="Arial"/>
          <w:b/>
        </w:rPr>
        <w:t>6</w:t>
      </w:r>
      <w:r w:rsidR="00057F28" w:rsidRPr="00057F28">
        <w:rPr>
          <w:rFonts w:ascii="Arial" w:hAnsi="Arial" w:cs="Arial"/>
          <w:b/>
        </w:rPr>
        <w:t>k.</w:t>
      </w:r>
    </w:p>
    <w:p w14:paraId="22EE1936" w14:textId="77777777" w:rsidR="00057F28" w:rsidRDefault="00057F28" w:rsidP="00057F28">
      <w:pPr>
        <w:jc w:val="center"/>
        <w:rPr>
          <w:rFonts w:ascii="Arial" w:hAnsi="Arial" w:cs="Arial"/>
          <w:b/>
        </w:rPr>
      </w:pPr>
    </w:p>
    <w:p w14:paraId="694B4F28" w14:textId="66993FD4" w:rsidR="00057F28" w:rsidRDefault="00057F28" w:rsidP="00057F28">
      <w:pPr>
        <w:rPr>
          <w:rFonts w:ascii="Arial" w:hAnsi="Arial" w:cs="Arial"/>
          <w:bCs/>
        </w:rPr>
      </w:pPr>
      <w:r w:rsidRPr="00057F28">
        <w:rPr>
          <w:rFonts w:ascii="Arial" w:hAnsi="Arial" w:cs="Arial"/>
          <w:bCs/>
        </w:rPr>
        <w:t>PERMISSION TO HIRE MRB FOR PRELI</w:t>
      </w:r>
      <w:r>
        <w:rPr>
          <w:rFonts w:ascii="Arial" w:hAnsi="Arial" w:cs="Arial"/>
          <w:bCs/>
        </w:rPr>
        <w:t>M</w:t>
      </w:r>
      <w:r w:rsidRPr="00057F28">
        <w:rPr>
          <w:rFonts w:ascii="Arial" w:hAnsi="Arial" w:cs="Arial"/>
          <w:bCs/>
        </w:rPr>
        <w:t>INARY ENGINEERING REPORT AND GRANT APP</w:t>
      </w:r>
      <w:r>
        <w:rPr>
          <w:rFonts w:ascii="Arial" w:hAnsi="Arial" w:cs="Arial"/>
          <w:bCs/>
        </w:rPr>
        <w:t>LICATION</w:t>
      </w:r>
      <w:r w:rsidRPr="00057F28">
        <w:rPr>
          <w:rFonts w:ascii="Arial" w:hAnsi="Arial" w:cs="Arial"/>
          <w:bCs/>
        </w:rPr>
        <w:t xml:space="preserve"> TO NYS EFC</w:t>
      </w:r>
    </w:p>
    <w:p w14:paraId="08C1969A" w14:textId="3EC793E7" w:rsidR="00057F28" w:rsidRPr="00057F28" w:rsidRDefault="00057F28" w:rsidP="00057F28">
      <w:pPr>
        <w:jc w:val="center"/>
        <w:rPr>
          <w:rFonts w:ascii="Arial" w:hAnsi="Arial" w:cs="Arial"/>
          <w:b/>
        </w:rPr>
      </w:pPr>
      <w:r w:rsidRPr="00057F28">
        <w:rPr>
          <w:rFonts w:ascii="Arial" w:hAnsi="Arial" w:cs="Arial"/>
          <w:b/>
        </w:rPr>
        <w:t xml:space="preserve">The board made a motion by Trustee Freifeld, seconded by Trustee </w:t>
      </w:r>
      <w:proofErr w:type="spellStart"/>
      <w:proofErr w:type="gramStart"/>
      <w:r w:rsidRPr="00057F28">
        <w:rPr>
          <w:rFonts w:ascii="Arial" w:hAnsi="Arial" w:cs="Arial"/>
          <w:b/>
        </w:rPr>
        <w:t>Einach</w:t>
      </w:r>
      <w:proofErr w:type="spellEnd"/>
      <w:proofErr w:type="gramEnd"/>
      <w:r w:rsidRPr="00057F28">
        <w:rPr>
          <w:rFonts w:ascii="Arial" w:hAnsi="Arial" w:cs="Arial"/>
          <w:b/>
        </w:rPr>
        <w:t xml:space="preserve"> and was carried unanimously to hire MRB for the amount of $12,000 for the updated Water System Improvements Project Preliminary Engineering Report.</w:t>
      </w:r>
    </w:p>
    <w:p w14:paraId="2258CC3E" w14:textId="77777777" w:rsidR="007E70C3" w:rsidRDefault="007E70C3" w:rsidP="003D0B7E">
      <w:pPr>
        <w:rPr>
          <w:rFonts w:ascii="Arial" w:hAnsi="Arial" w:cs="Arial"/>
          <w:bCs/>
        </w:rPr>
      </w:pPr>
    </w:p>
    <w:p w14:paraId="50D6F040" w14:textId="74C2A858" w:rsidR="00057F28" w:rsidRDefault="00057F28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REQUEST FOR PERMISSIVE REFERENDUM</w:t>
      </w:r>
    </w:p>
    <w:p w14:paraId="21E55F41" w14:textId="11C25652" w:rsidR="00057F28" w:rsidRDefault="00057F28" w:rsidP="00057F28">
      <w:pPr>
        <w:jc w:val="center"/>
        <w:rPr>
          <w:rFonts w:ascii="Arial" w:hAnsi="Arial" w:cs="Arial"/>
          <w:b/>
        </w:rPr>
      </w:pPr>
      <w:r w:rsidRPr="00057F28">
        <w:rPr>
          <w:rFonts w:ascii="Arial" w:hAnsi="Arial" w:cs="Arial"/>
          <w:b/>
        </w:rPr>
        <w:t xml:space="preserve">The board made a motion by Trustee </w:t>
      </w:r>
      <w:proofErr w:type="spellStart"/>
      <w:r w:rsidRPr="00057F28">
        <w:rPr>
          <w:rFonts w:ascii="Arial" w:hAnsi="Arial" w:cs="Arial"/>
          <w:b/>
        </w:rPr>
        <w:t>Einach</w:t>
      </w:r>
      <w:proofErr w:type="spellEnd"/>
      <w:r w:rsidRPr="00057F28">
        <w:rPr>
          <w:rFonts w:ascii="Arial" w:hAnsi="Arial" w:cs="Arial"/>
          <w:b/>
        </w:rPr>
        <w:t xml:space="preserve">, seconded by Trustee </w:t>
      </w:r>
      <w:proofErr w:type="gramStart"/>
      <w:r w:rsidRPr="00057F28">
        <w:rPr>
          <w:rFonts w:ascii="Arial" w:hAnsi="Arial" w:cs="Arial"/>
          <w:b/>
        </w:rPr>
        <w:t>Maras</w:t>
      </w:r>
      <w:proofErr w:type="gramEnd"/>
      <w:r w:rsidRPr="00057F28">
        <w:rPr>
          <w:rFonts w:ascii="Arial" w:hAnsi="Arial" w:cs="Arial"/>
          <w:b/>
        </w:rPr>
        <w:t xml:space="preserve"> and was carried unanimously to approve the request for Permissive Referendum to spend out of the Sewer </w:t>
      </w:r>
      <w:r w:rsidR="00EB731D">
        <w:rPr>
          <w:rFonts w:ascii="Arial" w:hAnsi="Arial" w:cs="Arial"/>
          <w:b/>
        </w:rPr>
        <w:t xml:space="preserve">Line Extension </w:t>
      </w:r>
      <w:r w:rsidRPr="00057F28">
        <w:rPr>
          <w:rFonts w:ascii="Arial" w:hAnsi="Arial" w:cs="Arial"/>
          <w:b/>
        </w:rPr>
        <w:t>Reserve funds for our share of the Manhole by CSX Tracks near Grower’s.</w:t>
      </w:r>
    </w:p>
    <w:p w14:paraId="3775CD73" w14:textId="77777777" w:rsidR="00103A0D" w:rsidRPr="00057F28" w:rsidRDefault="00103A0D" w:rsidP="00057F28">
      <w:pPr>
        <w:jc w:val="center"/>
        <w:rPr>
          <w:rFonts w:ascii="Arial" w:hAnsi="Arial" w:cs="Arial"/>
          <w:b/>
        </w:rPr>
      </w:pPr>
    </w:p>
    <w:p w14:paraId="61213C40" w14:textId="51158554" w:rsidR="00057F28" w:rsidRDefault="00057F28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REQUEST FOR PERMISSIVE REFERENDUM TO SPEND OUT OF THE SE</w:t>
      </w:r>
      <w:r w:rsidR="00103A0D">
        <w:rPr>
          <w:rFonts w:ascii="Arial" w:hAnsi="Arial" w:cs="Arial"/>
          <w:bCs/>
        </w:rPr>
        <w:t>W</w:t>
      </w:r>
      <w:r>
        <w:rPr>
          <w:rFonts w:ascii="Arial" w:hAnsi="Arial" w:cs="Arial"/>
          <w:bCs/>
        </w:rPr>
        <w:t>ER</w:t>
      </w:r>
      <w:r w:rsidR="00EB731D">
        <w:rPr>
          <w:rFonts w:ascii="Arial" w:hAnsi="Arial" w:cs="Arial"/>
          <w:bCs/>
        </w:rPr>
        <w:t xml:space="preserve"> TREATMENT PLANT EMERGENCY</w:t>
      </w:r>
      <w:r>
        <w:rPr>
          <w:rFonts w:ascii="Arial" w:hAnsi="Arial" w:cs="Arial"/>
          <w:bCs/>
        </w:rPr>
        <w:t xml:space="preserve"> RESERVE FUNDS FOR REPLACEMENT PUMP FOR THE RAW SEWAGE PUMP STATION</w:t>
      </w:r>
    </w:p>
    <w:p w14:paraId="4C628D18" w14:textId="284C47E0" w:rsidR="00057F28" w:rsidRPr="007C29C9" w:rsidRDefault="00057F28" w:rsidP="007C29C9">
      <w:pPr>
        <w:jc w:val="center"/>
        <w:rPr>
          <w:rFonts w:ascii="Arial" w:hAnsi="Arial" w:cs="Arial"/>
          <w:b/>
        </w:rPr>
      </w:pPr>
      <w:r w:rsidRPr="007C29C9">
        <w:rPr>
          <w:rFonts w:ascii="Arial" w:hAnsi="Arial" w:cs="Arial"/>
          <w:b/>
        </w:rPr>
        <w:t xml:space="preserve">The board made a motion by Trustee Freifeld, seconded by Trustee </w:t>
      </w:r>
      <w:proofErr w:type="gramStart"/>
      <w:r w:rsidRPr="007C29C9">
        <w:rPr>
          <w:rFonts w:ascii="Arial" w:hAnsi="Arial" w:cs="Arial"/>
          <w:b/>
        </w:rPr>
        <w:t>Maras</w:t>
      </w:r>
      <w:proofErr w:type="gramEnd"/>
      <w:r w:rsidRPr="007C29C9">
        <w:rPr>
          <w:rFonts w:ascii="Arial" w:hAnsi="Arial" w:cs="Arial"/>
          <w:b/>
        </w:rPr>
        <w:t xml:space="preserve"> and was carried unanimously to spend </w:t>
      </w:r>
      <w:r w:rsidR="00EB731D">
        <w:rPr>
          <w:rFonts w:ascii="Arial" w:hAnsi="Arial" w:cs="Arial"/>
          <w:b/>
        </w:rPr>
        <w:t xml:space="preserve">out of </w:t>
      </w:r>
      <w:r w:rsidR="001A5578">
        <w:rPr>
          <w:rFonts w:ascii="Arial" w:hAnsi="Arial" w:cs="Arial"/>
          <w:b/>
        </w:rPr>
        <w:t xml:space="preserve">the Sewer Treatment Plant Emergency Reserve Fund </w:t>
      </w:r>
      <w:r w:rsidR="007C29C9" w:rsidRPr="007C29C9">
        <w:rPr>
          <w:rFonts w:ascii="Arial" w:hAnsi="Arial" w:cs="Arial"/>
          <w:b/>
        </w:rPr>
        <w:t>in the amount of $16k</w:t>
      </w:r>
      <w:r w:rsidRPr="007C29C9">
        <w:rPr>
          <w:rFonts w:ascii="Arial" w:hAnsi="Arial" w:cs="Arial"/>
          <w:b/>
        </w:rPr>
        <w:t xml:space="preserve"> for </w:t>
      </w:r>
      <w:r w:rsidR="00FE43A6">
        <w:rPr>
          <w:rFonts w:ascii="Arial" w:hAnsi="Arial" w:cs="Arial"/>
          <w:b/>
        </w:rPr>
        <w:t xml:space="preserve">a </w:t>
      </w:r>
      <w:r w:rsidRPr="007C29C9">
        <w:rPr>
          <w:rFonts w:ascii="Arial" w:hAnsi="Arial" w:cs="Arial"/>
          <w:b/>
        </w:rPr>
        <w:t>replacement pump for the raw sewage pump station</w:t>
      </w:r>
      <w:r w:rsidR="007C29C9" w:rsidRPr="007C29C9">
        <w:rPr>
          <w:rFonts w:ascii="Arial" w:hAnsi="Arial" w:cs="Arial"/>
          <w:b/>
        </w:rPr>
        <w:t>.</w:t>
      </w:r>
    </w:p>
    <w:p w14:paraId="32023AA9" w14:textId="77777777" w:rsidR="00057F28" w:rsidRPr="007C29C9" w:rsidRDefault="00057F28" w:rsidP="007C29C9">
      <w:pPr>
        <w:jc w:val="center"/>
        <w:rPr>
          <w:rFonts w:ascii="Arial" w:hAnsi="Arial" w:cs="Arial"/>
          <w:b/>
        </w:rPr>
      </w:pPr>
    </w:p>
    <w:p w14:paraId="0AAC2EF3" w14:textId="6E280403" w:rsidR="00271A89" w:rsidRDefault="00271A89" w:rsidP="003D0B7E">
      <w:pPr>
        <w:rPr>
          <w:rFonts w:ascii="Arial" w:hAnsi="Arial" w:cs="Arial"/>
          <w:b/>
        </w:rPr>
      </w:pPr>
      <w:r w:rsidRPr="00B057AB">
        <w:rPr>
          <w:rFonts w:ascii="Arial" w:hAnsi="Arial" w:cs="Arial"/>
          <w:b/>
        </w:rPr>
        <w:t>TREASURER</w:t>
      </w:r>
    </w:p>
    <w:p w14:paraId="613AE6BF" w14:textId="5FF58742" w:rsidR="007C29C9" w:rsidRDefault="007C29C9" w:rsidP="003D0B7E">
      <w:pPr>
        <w:rPr>
          <w:rFonts w:ascii="Arial" w:hAnsi="Arial" w:cs="Arial"/>
          <w:bCs/>
        </w:rPr>
      </w:pPr>
      <w:r w:rsidRPr="007C29C9">
        <w:rPr>
          <w:rFonts w:ascii="Arial" w:hAnsi="Arial" w:cs="Arial"/>
          <w:bCs/>
        </w:rPr>
        <w:t>APPROVAL OF REVENUE &amp; EXPENSE REPORTS</w:t>
      </w:r>
    </w:p>
    <w:p w14:paraId="55DA6279" w14:textId="42D7AEB4" w:rsidR="007C29C9" w:rsidRPr="007C29C9" w:rsidRDefault="007C29C9" w:rsidP="007C29C9">
      <w:pPr>
        <w:jc w:val="center"/>
        <w:rPr>
          <w:rFonts w:ascii="Arial" w:hAnsi="Arial" w:cs="Arial"/>
          <w:b/>
        </w:rPr>
      </w:pPr>
      <w:r w:rsidRPr="007C29C9">
        <w:rPr>
          <w:rFonts w:ascii="Arial" w:hAnsi="Arial" w:cs="Arial"/>
          <w:b/>
        </w:rPr>
        <w:t xml:space="preserve">The board made a motion by Trustee </w:t>
      </w:r>
      <w:proofErr w:type="spellStart"/>
      <w:r w:rsidRPr="007C29C9">
        <w:rPr>
          <w:rFonts w:ascii="Arial" w:hAnsi="Arial" w:cs="Arial"/>
          <w:b/>
        </w:rPr>
        <w:t>Einach</w:t>
      </w:r>
      <w:proofErr w:type="spellEnd"/>
      <w:r w:rsidRPr="007C29C9">
        <w:rPr>
          <w:rFonts w:ascii="Arial" w:hAnsi="Arial" w:cs="Arial"/>
          <w:b/>
        </w:rPr>
        <w:t xml:space="preserve">, seconded by Trustee </w:t>
      </w:r>
      <w:proofErr w:type="gramStart"/>
      <w:r w:rsidRPr="007C29C9">
        <w:rPr>
          <w:rFonts w:ascii="Arial" w:hAnsi="Arial" w:cs="Arial"/>
          <w:b/>
        </w:rPr>
        <w:t>Maras</w:t>
      </w:r>
      <w:proofErr w:type="gramEnd"/>
      <w:r w:rsidRPr="007C29C9">
        <w:rPr>
          <w:rFonts w:ascii="Arial" w:hAnsi="Arial" w:cs="Arial"/>
          <w:b/>
        </w:rPr>
        <w:t xml:space="preserve"> and was carried unanimously to approve the Revenue &amp; Expense Reports</w:t>
      </w:r>
    </w:p>
    <w:p w14:paraId="283C681C" w14:textId="77777777" w:rsidR="007C29C9" w:rsidRPr="007C29C9" w:rsidRDefault="007C29C9" w:rsidP="003D0B7E">
      <w:pPr>
        <w:rPr>
          <w:rFonts w:ascii="Arial" w:hAnsi="Arial" w:cs="Arial"/>
          <w:bCs/>
        </w:rPr>
      </w:pPr>
    </w:p>
    <w:p w14:paraId="3AFDE528" w14:textId="69660F45" w:rsidR="007C29C9" w:rsidRPr="007C29C9" w:rsidRDefault="007C29C9" w:rsidP="003D0B7E">
      <w:pPr>
        <w:rPr>
          <w:rFonts w:ascii="Arial" w:hAnsi="Arial" w:cs="Arial"/>
          <w:bCs/>
        </w:rPr>
      </w:pPr>
      <w:r w:rsidRPr="007C29C9">
        <w:rPr>
          <w:rFonts w:ascii="Arial" w:hAnsi="Arial" w:cs="Arial"/>
          <w:bCs/>
        </w:rPr>
        <w:t>APPROVAL OF BUDGET TRANSFERS</w:t>
      </w:r>
    </w:p>
    <w:p w14:paraId="2FB1644A" w14:textId="2C722CA3" w:rsidR="007C29C9" w:rsidRDefault="007C29C9" w:rsidP="007C29C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board made a motion by Trustee Freifeld, seconded by Trustee </w:t>
      </w:r>
      <w:proofErr w:type="gramStart"/>
      <w:r>
        <w:rPr>
          <w:rFonts w:ascii="Arial" w:hAnsi="Arial" w:cs="Arial"/>
          <w:b/>
        </w:rPr>
        <w:t>Maras</w:t>
      </w:r>
      <w:proofErr w:type="gramEnd"/>
      <w:r>
        <w:rPr>
          <w:rFonts w:ascii="Arial" w:hAnsi="Arial" w:cs="Arial"/>
          <w:b/>
        </w:rPr>
        <w:t xml:space="preserve"> and was carried unanimously to approve the Budget Transfers</w:t>
      </w:r>
      <w:r w:rsidR="001A5578">
        <w:rPr>
          <w:rFonts w:ascii="Arial" w:hAnsi="Arial" w:cs="Arial"/>
          <w:b/>
        </w:rPr>
        <w:t>, attached to these minutes.</w:t>
      </w:r>
    </w:p>
    <w:p w14:paraId="5C5068F7" w14:textId="77777777" w:rsidR="007C29C9" w:rsidRDefault="007C29C9" w:rsidP="003D0B7E">
      <w:pPr>
        <w:rPr>
          <w:rFonts w:ascii="Arial" w:hAnsi="Arial" w:cs="Arial"/>
          <w:b/>
        </w:rPr>
      </w:pPr>
    </w:p>
    <w:p w14:paraId="239F6F35" w14:textId="65D8CA43" w:rsidR="007C29C9" w:rsidRPr="007C29C9" w:rsidRDefault="007C29C9" w:rsidP="007C29C9">
      <w:pPr>
        <w:rPr>
          <w:rFonts w:ascii="Arial" w:hAnsi="Arial" w:cs="Arial"/>
          <w:bCs/>
        </w:rPr>
      </w:pPr>
      <w:r w:rsidRPr="007C29C9">
        <w:rPr>
          <w:rFonts w:ascii="Arial" w:hAnsi="Arial" w:cs="Arial"/>
          <w:bCs/>
        </w:rPr>
        <w:t>APPROVE UNPAID WATER &amp; SEWER TO BE ADDED TO THE 2024 TAX LEVY</w:t>
      </w:r>
    </w:p>
    <w:p w14:paraId="16411A19" w14:textId="41DD79D5" w:rsidR="007C29C9" w:rsidRDefault="007C29C9" w:rsidP="007C29C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board made a motion by Trustee </w:t>
      </w:r>
      <w:proofErr w:type="spellStart"/>
      <w:r>
        <w:rPr>
          <w:rFonts w:ascii="Arial" w:hAnsi="Arial" w:cs="Arial"/>
          <w:b/>
        </w:rPr>
        <w:t>Einach</w:t>
      </w:r>
      <w:proofErr w:type="spellEnd"/>
      <w:r>
        <w:rPr>
          <w:rFonts w:ascii="Arial" w:hAnsi="Arial" w:cs="Arial"/>
          <w:b/>
        </w:rPr>
        <w:t xml:space="preserve">, seconded by Trustee </w:t>
      </w:r>
      <w:proofErr w:type="gramStart"/>
      <w:r>
        <w:rPr>
          <w:rFonts w:ascii="Arial" w:hAnsi="Arial" w:cs="Arial"/>
          <w:b/>
        </w:rPr>
        <w:t>Freifeld</w:t>
      </w:r>
      <w:proofErr w:type="gramEnd"/>
      <w:r>
        <w:rPr>
          <w:rFonts w:ascii="Arial" w:hAnsi="Arial" w:cs="Arial"/>
          <w:b/>
        </w:rPr>
        <w:t xml:space="preserve"> and was carried unanimously</w:t>
      </w:r>
      <w:r w:rsidR="00EA71BF">
        <w:rPr>
          <w:rFonts w:ascii="Arial" w:hAnsi="Arial" w:cs="Arial"/>
          <w:b/>
        </w:rPr>
        <w:t xml:space="preserve"> to approve the unpaid water &amp; sewer to be added to the 2024 tax levy</w:t>
      </w:r>
      <w:r w:rsidR="00C9413D">
        <w:rPr>
          <w:rFonts w:ascii="Arial" w:hAnsi="Arial" w:cs="Arial"/>
          <w:b/>
        </w:rPr>
        <w:t>, attached to these minutes</w:t>
      </w:r>
      <w:r>
        <w:rPr>
          <w:rFonts w:ascii="Arial" w:hAnsi="Arial" w:cs="Arial"/>
          <w:b/>
        </w:rPr>
        <w:t>.</w:t>
      </w:r>
    </w:p>
    <w:p w14:paraId="635F5D6D" w14:textId="1BAAA1CF" w:rsidR="007C29C9" w:rsidRPr="00B057AB" w:rsidRDefault="007C29C9" w:rsidP="007C29C9">
      <w:pPr>
        <w:jc w:val="center"/>
        <w:rPr>
          <w:rFonts w:ascii="Arial" w:hAnsi="Arial" w:cs="Arial"/>
          <w:b/>
        </w:rPr>
      </w:pPr>
    </w:p>
    <w:p w14:paraId="02BD535A" w14:textId="77777777" w:rsidR="001A5578" w:rsidRDefault="001A5578" w:rsidP="00264AAE">
      <w:pPr>
        <w:rPr>
          <w:rFonts w:ascii="Arial" w:hAnsi="Arial" w:cs="Arial"/>
          <w:bCs/>
        </w:rPr>
      </w:pPr>
    </w:p>
    <w:p w14:paraId="37480967" w14:textId="332738DD" w:rsidR="00264AAE" w:rsidRDefault="00264AAE" w:rsidP="00264AAE">
      <w:pPr>
        <w:rPr>
          <w:rFonts w:ascii="Arial" w:hAnsi="Arial" w:cs="Arial"/>
          <w:bCs/>
        </w:rPr>
      </w:pPr>
      <w:r w:rsidRPr="00A07377">
        <w:rPr>
          <w:rFonts w:ascii="Arial" w:hAnsi="Arial" w:cs="Arial"/>
          <w:bCs/>
        </w:rPr>
        <w:t>WARRANTS</w:t>
      </w:r>
    </w:p>
    <w:p w14:paraId="498CAFBE" w14:textId="24586ED6" w:rsidR="007C29C9" w:rsidRDefault="007C29C9" w:rsidP="007C29C9">
      <w:pPr>
        <w:jc w:val="center"/>
        <w:rPr>
          <w:rFonts w:ascii="Arial" w:hAnsi="Arial" w:cs="Arial"/>
          <w:b/>
        </w:rPr>
      </w:pPr>
      <w:r w:rsidRPr="007C29C9">
        <w:rPr>
          <w:rFonts w:ascii="Arial" w:hAnsi="Arial" w:cs="Arial"/>
          <w:b/>
        </w:rPr>
        <w:t xml:space="preserve">The following warrants were approved on a motion made by Trustee Maras, seconded by Trustee </w:t>
      </w:r>
      <w:proofErr w:type="gramStart"/>
      <w:r w:rsidRPr="007C29C9">
        <w:rPr>
          <w:rFonts w:ascii="Arial" w:hAnsi="Arial" w:cs="Arial"/>
          <w:b/>
        </w:rPr>
        <w:t>Freifeld</w:t>
      </w:r>
      <w:proofErr w:type="gramEnd"/>
      <w:r w:rsidRPr="007C29C9">
        <w:rPr>
          <w:rFonts w:ascii="Arial" w:hAnsi="Arial" w:cs="Arial"/>
          <w:b/>
        </w:rPr>
        <w:t xml:space="preserve"> and was carried unanimously.</w:t>
      </w:r>
    </w:p>
    <w:p w14:paraId="1B5063B7" w14:textId="77777777" w:rsidR="00FE43A6" w:rsidRDefault="00FE43A6" w:rsidP="007C29C9">
      <w:pPr>
        <w:jc w:val="center"/>
        <w:rPr>
          <w:rFonts w:ascii="Arial" w:hAnsi="Arial" w:cs="Arial"/>
          <w:b/>
        </w:rPr>
      </w:pPr>
    </w:p>
    <w:p w14:paraId="07BBFCAB" w14:textId="6EBF0475" w:rsidR="007C29C9" w:rsidRDefault="007C29C9" w:rsidP="00025E21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General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W#48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$34,963.83</w:t>
      </w:r>
    </w:p>
    <w:p w14:paraId="6320D285" w14:textId="1722F3B0" w:rsidR="007C29C9" w:rsidRDefault="007C29C9" w:rsidP="00025E21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Electric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</w:t>
      </w:r>
      <w:r w:rsidR="00025E21">
        <w:rPr>
          <w:rFonts w:ascii="Arial" w:hAnsi="Arial" w:cs="Arial"/>
          <w:b/>
        </w:rPr>
        <w:t>48</w:t>
      </w:r>
      <w:r w:rsidR="00025E21">
        <w:rPr>
          <w:rFonts w:ascii="Arial" w:hAnsi="Arial" w:cs="Arial"/>
          <w:b/>
        </w:rPr>
        <w:tab/>
      </w:r>
      <w:r w:rsidR="00025E21">
        <w:rPr>
          <w:rFonts w:ascii="Arial" w:hAnsi="Arial" w:cs="Arial"/>
          <w:b/>
        </w:rPr>
        <w:tab/>
      </w:r>
      <w:r w:rsidR="00025E21">
        <w:rPr>
          <w:rFonts w:ascii="Arial" w:hAnsi="Arial" w:cs="Arial"/>
          <w:b/>
        </w:rPr>
        <w:tab/>
        <w:t xml:space="preserve">           197,817.92</w:t>
      </w:r>
    </w:p>
    <w:p w14:paraId="52D1A2DF" w14:textId="6499082D" w:rsidR="007C29C9" w:rsidRDefault="007C29C9" w:rsidP="00025E21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Water</w:t>
      </w:r>
      <w:r w:rsidR="00025E21">
        <w:rPr>
          <w:rFonts w:ascii="Arial" w:hAnsi="Arial" w:cs="Arial"/>
          <w:b/>
        </w:rPr>
        <w:tab/>
      </w:r>
      <w:r w:rsidR="00025E21">
        <w:rPr>
          <w:rFonts w:ascii="Arial" w:hAnsi="Arial" w:cs="Arial"/>
          <w:b/>
        </w:rPr>
        <w:tab/>
      </w:r>
      <w:r w:rsidR="00025E21">
        <w:rPr>
          <w:rFonts w:ascii="Arial" w:hAnsi="Arial" w:cs="Arial"/>
          <w:b/>
        </w:rPr>
        <w:tab/>
      </w:r>
      <w:r w:rsidR="00025E21">
        <w:rPr>
          <w:rFonts w:ascii="Arial" w:hAnsi="Arial" w:cs="Arial"/>
          <w:b/>
        </w:rPr>
        <w:tab/>
        <w:t>W#59</w:t>
      </w:r>
      <w:r w:rsidR="00025E21">
        <w:rPr>
          <w:rFonts w:ascii="Arial" w:hAnsi="Arial" w:cs="Arial"/>
          <w:b/>
        </w:rPr>
        <w:tab/>
      </w:r>
      <w:r w:rsidR="00025E21">
        <w:rPr>
          <w:rFonts w:ascii="Arial" w:hAnsi="Arial" w:cs="Arial"/>
          <w:b/>
        </w:rPr>
        <w:tab/>
      </w:r>
      <w:r w:rsidR="00025E21">
        <w:rPr>
          <w:rFonts w:ascii="Arial" w:hAnsi="Arial" w:cs="Arial"/>
          <w:b/>
        </w:rPr>
        <w:tab/>
      </w:r>
      <w:r w:rsidR="00025E21">
        <w:rPr>
          <w:rFonts w:ascii="Arial" w:hAnsi="Arial" w:cs="Arial"/>
          <w:b/>
        </w:rPr>
        <w:tab/>
        <w:t>$18,685.46</w:t>
      </w:r>
    </w:p>
    <w:p w14:paraId="59A9F5FA" w14:textId="645773EF" w:rsidR="007C29C9" w:rsidRDefault="007C29C9" w:rsidP="00025E21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Sewer</w:t>
      </w:r>
      <w:r w:rsidR="00025E21">
        <w:rPr>
          <w:rFonts w:ascii="Arial" w:hAnsi="Arial" w:cs="Arial"/>
          <w:b/>
        </w:rPr>
        <w:tab/>
      </w:r>
      <w:r w:rsidR="00025E21">
        <w:rPr>
          <w:rFonts w:ascii="Arial" w:hAnsi="Arial" w:cs="Arial"/>
          <w:b/>
        </w:rPr>
        <w:tab/>
      </w:r>
      <w:r w:rsidR="00025E21">
        <w:rPr>
          <w:rFonts w:ascii="Arial" w:hAnsi="Arial" w:cs="Arial"/>
          <w:b/>
        </w:rPr>
        <w:tab/>
      </w:r>
      <w:r w:rsidR="00025E21">
        <w:rPr>
          <w:rFonts w:ascii="Arial" w:hAnsi="Arial" w:cs="Arial"/>
          <w:b/>
        </w:rPr>
        <w:tab/>
        <w:t>W#52</w:t>
      </w:r>
      <w:r w:rsidR="00025E21">
        <w:rPr>
          <w:rFonts w:ascii="Arial" w:hAnsi="Arial" w:cs="Arial"/>
          <w:b/>
        </w:rPr>
        <w:tab/>
      </w:r>
      <w:r w:rsidR="00025E21">
        <w:rPr>
          <w:rFonts w:ascii="Arial" w:hAnsi="Arial" w:cs="Arial"/>
          <w:b/>
        </w:rPr>
        <w:tab/>
      </w:r>
      <w:r w:rsidR="00025E21">
        <w:rPr>
          <w:rFonts w:ascii="Arial" w:hAnsi="Arial" w:cs="Arial"/>
          <w:b/>
        </w:rPr>
        <w:tab/>
      </w:r>
      <w:proofErr w:type="gramStart"/>
      <w:r w:rsidR="00025E21">
        <w:rPr>
          <w:rFonts w:ascii="Arial" w:hAnsi="Arial" w:cs="Arial"/>
          <w:b/>
        </w:rPr>
        <w:tab/>
        <w:t xml:space="preserve">  16,505.39</w:t>
      </w:r>
      <w:proofErr w:type="gramEnd"/>
    </w:p>
    <w:p w14:paraId="15949A44" w14:textId="65A70756" w:rsidR="007C29C9" w:rsidRDefault="007C29C9" w:rsidP="00025E21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General</w:t>
      </w:r>
      <w:r w:rsidR="00025E21">
        <w:rPr>
          <w:rFonts w:ascii="Arial" w:hAnsi="Arial" w:cs="Arial"/>
          <w:b/>
        </w:rPr>
        <w:tab/>
      </w:r>
      <w:r w:rsidR="00025E21">
        <w:rPr>
          <w:rFonts w:ascii="Arial" w:hAnsi="Arial" w:cs="Arial"/>
          <w:b/>
        </w:rPr>
        <w:tab/>
      </w:r>
      <w:r w:rsidR="00025E21">
        <w:rPr>
          <w:rFonts w:ascii="Arial" w:hAnsi="Arial" w:cs="Arial"/>
          <w:b/>
        </w:rPr>
        <w:tab/>
        <w:t>W#49</w:t>
      </w:r>
      <w:r w:rsidR="00025E21">
        <w:rPr>
          <w:rFonts w:ascii="Arial" w:hAnsi="Arial" w:cs="Arial"/>
          <w:b/>
        </w:rPr>
        <w:tab/>
      </w:r>
      <w:r w:rsidR="00025E21">
        <w:rPr>
          <w:rFonts w:ascii="Arial" w:hAnsi="Arial" w:cs="Arial"/>
          <w:b/>
        </w:rPr>
        <w:tab/>
      </w:r>
      <w:r w:rsidR="00025E21">
        <w:rPr>
          <w:rFonts w:ascii="Arial" w:hAnsi="Arial" w:cs="Arial"/>
          <w:b/>
        </w:rPr>
        <w:tab/>
      </w:r>
      <w:r w:rsidR="00025E21">
        <w:rPr>
          <w:rFonts w:ascii="Arial" w:hAnsi="Arial" w:cs="Arial"/>
          <w:b/>
        </w:rPr>
        <w:tab/>
        <w:t xml:space="preserve">    1,000.00</w:t>
      </w:r>
    </w:p>
    <w:p w14:paraId="1F0EFC12" w14:textId="77777777" w:rsidR="00025E21" w:rsidRDefault="00025E21" w:rsidP="007C29C9">
      <w:pPr>
        <w:rPr>
          <w:rFonts w:ascii="Arial" w:hAnsi="Arial" w:cs="Arial"/>
          <w:b/>
        </w:rPr>
      </w:pPr>
    </w:p>
    <w:p w14:paraId="3156E115" w14:textId="60C9443F" w:rsidR="00025E21" w:rsidRDefault="00025E21" w:rsidP="00025E21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Electric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$162,964.44</w:t>
      </w:r>
    </w:p>
    <w:p w14:paraId="1B0603A6" w14:textId="68833582" w:rsidR="00025E21" w:rsidRDefault="00025E21" w:rsidP="00025E21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General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W#51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  <w:b/>
        </w:rPr>
        <w:tab/>
        <w:t xml:space="preserve">  84,123.72</w:t>
      </w:r>
      <w:proofErr w:type="gramEnd"/>
    </w:p>
    <w:p w14:paraId="7EF2B453" w14:textId="54AB6051" w:rsidR="00025E21" w:rsidRDefault="00025E21" w:rsidP="00025E21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Water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W#61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  <w:b/>
        </w:rPr>
        <w:tab/>
        <w:t xml:space="preserve">  16,095.43</w:t>
      </w:r>
      <w:proofErr w:type="gramEnd"/>
    </w:p>
    <w:p w14:paraId="4E8F8487" w14:textId="74D883CF" w:rsidR="00371421" w:rsidRDefault="00025E21" w:rsidP="00025E21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Sewer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W#54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  <w:b/>
        </w:rPr>
        <w:tab/>
        <w:t xml:space="preserve">  43,378.44</w:t>
      </w:r>
      <w:proofErr w:type="gramEnd"/>
    </w:p>
    <w:p w14:paraId="13D4E8C4" w14:textId="77777777" w:rsidR="00025E21" w:rsidRDefault="00025E21" w:rsidP="00025E21">
      <w:pPr>
        <w:rPr>
          <w:rFonts w:ascii="Arial" w:hAnsi="Arial" w:cs="Arial"/>
          <w:b/>
        </w:rPr>
      </w:pPr>
    </w:p>
    <w:p w14:paraId="3E601158" w14:textId="6C3A4E26" w:rsidR="00A07377" w:rsidRPr="00025E21" w:rsidRDefault="00025E21" w:rsidP="00025E21">
      <w:pPr>
        <w:rPr>
          <w:rFonts w:ascii="Arial" w:hAnsi="Arial" w:cs="Arial"/>
          <w:bCs/>
        </w:rPr>
      </w:pPr>
      <w:r w:rsidRPr="00025E21">
        <w:rPr>
          <w:rFonts w:ascii="Arial" w:hAnsi="Arial" w:cs="Arial"/>
          <w:bCs/>
        </w:rPr>
        <w:t>GRAPE &amp; WINE FESTIVAL</w:t>
      </w:r>
    </w:p>
    <w:p w14:paraId="778BC464" w14:textId="77777777" w:rsidR="00D65D81" w:rsidRDefault="00025E21" w:rsidP="00D65D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board made a motion</w:t>
      </w:r>
      <w:r w:rsidR="00D65D81">
        <w:rPr>
          <w:rFonts w:ascii="Arial" w:hAnsi="Arial" w:cs="Arial"/>
          <w:b/>
        </w:rPr>
        <w:t xml:space="preserve"> by Trustee </w:t>
      </w:r>
      <w:proofErr w:type="spellStart"/>
      <w:r w:rsidR="00D65D81">
        <w:rPr>
          <w:rFonts w:ascii="Arial" w:hAnsi="Arial" w:cs="Arial"/>
          <w:b/>
        </w:rPr>
        <w:t>Einach</w:t>
      </w:r>
      <w:proofErr w:type="spellEnd"/>
      <w:r w:rsidR="00D65D81">
        <w:rPr>
          <w:rFonts w:ascii="Arial" w:hAnsi="Arial" w:cs="Arial"/>
          <w:b/>
        </w:rPr>
        <w:t xml:space="preserve">, seconded by Trustee </w:t>
      </w:r>
      <w:proofErr w:type="gramStart"/>
      <w:r w:rsidR="00D65D81">
        <w:rPr>
          <w:rFonts w:ascii="Arial" w:hAnsi="Arial" w:cs="Arial"/>
          <w:b/>
        </w:rPr>
        <w:t>Freifeld</w:t>
      </w:r>
      <w:proofErr w:type="gramEnd"/>
      <w:r w:rsidR="00D65D81">
        <w:rPr>
          <w:rFonts w:ascii="Arial" w:hAnsi="Arial" w:cs="Arial"/>
          <w:b/>
        </w:rPr>
        <w:t xml:space="preserve"> and was carried unanimously </w:t>
      </w:r>
      <w:r>
        <w:rPr>
          <w:rFonts w:ascii="Arial" w:hAnsi="Arial" w:cs="Arial"/>
          <w:b/>
        </w:rPr>
        <w:t xml:space="preserve">to approve the Grape and Wine Festival for </w:t>
      </w:r>
    </w:p>
    <w:p w14:paraId="62EBB88B" w14:textId="71B53C1E" w:rsidR="00025E21" w:rsidRDefault="00025E21" w:rsidP="00D65D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September 7</w:t>
      </w:r>
      <w:r w:rsidRPr="00025E21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&amp; 8</w:t>
      </w:r>
      <w:r w:rsidR="00FE43A6" w:rsidRPr="00025E21">
        <w:rPr>
          <w:rFonts w:ascii="Arial" w:hAnsi="Arial" w:cs="Arial"/>
          <w:b/>
          <w:vertAlign w:val="superscript"/>
        </w:rPr>
        <w:t>th</w:t>
      </w:r>
      <w:r w:rsidR="001A5578">
        <w:rPr>
          <w:rFonts w:ascii="Arial" w:hAnsi="Arial" w:cs="Arial"/>
          <w:b/>
        </w:rPr>
        <w:t>, and for the use of Moore Park &amp; Eason Hall free of charge.</w:t>
      </w:r>
    </w:p>
    <w:p w14:paraId="49C3810B" w14:textId="77777777" w:rsidR="00025E21" w:rsidRDefault="00025E21" w:rsidP="00025E21">
      <w:pPr>
        <w:rPr>
          <w:rFonts w:ascii="Arial" w:hAnsi="Arial" w:cs="Arial"/>
          <w:b/>
        </w:rPr>
      </w:pPr>
    </w:p>
    <w:p w14:paraId="706B9971" w14:textId="456C7B0C" w:rsidR="00A07377" w:rsidRDefault="00A07377" w:rsidP="00A073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There being no further business to come before the board the motion was made to adjourn the meeting by Trustee</w:t>
      </w:r>
      <w:r w:rsidR="00025E21">
        <w:rPr>
          <w:rFonts w:ascii="Arial" w:hAnsi="Arial" w:cs="Arial"/>
          <w:b/>
        </w:rPr>
        <w:t xml:space="preserve"> Freifeld</w:t>
      </w:r>
      <w:r w:rsidR="00C74F76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seconded by Trustee</w:t>
      </w:r>
      <w:r w:rsidR="00025E21">
        <w:rPr>
          <w:rFonts w:ascii="Arial" w:hAnsi="Arial" w:cs="Arial"/>
          <w:b/>
        </w:rPr>
        <w:t xml:space="preserve"> </w:t>
      </w:r>
      <w:proofErr w:type="spellStart"/>
      <w:r w:rsidR="00025E21">
        <w:rPr>
          <w:rFonts w:ascii="Arial" w:hAnsi="Arial" w:cs="Arial"/>
          <w:b/>
        </w:rPr>
        <w:t>Einach</w:t>
      </w:r>
      <w:proofErr w:type="spellEnd"/>
      <w:r w:rsidR="00C74F7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and was carried unanimously.</w:t>
      </w:r>
    </w:p>
    <w:sectPr w:rsidR="00A07377" w:rsidSect="002B4C0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B7BAF5" w14:textId="77777777" w:rsidR="002B4C06" w:rsidRDefault="002B4C06" w:rsidP="00D12548">
      <w:r>
        <w:separator/>
      </w:r>
    </w:p>
  </w:endnote>
  <w:endnote w:type="continuationSeparator" w:id="0">
    <w:p w14:paraId="4C0DC211" w14:textId="77777777" w:rsidR="002B4C06" w:rsidRDefault="002B4C06" w:rsidP="00D1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05D5B" w14:textId="38E36706" w:rsidR="007104EC" w:rsidRPr="007104EC" w:rsidRDefault="007104EC" w:rsidP="00382CE6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sz w:val="16"/>
      </w:rPr>
    </w:pPr>
    <w:r w:rsidRPr="007104EC">
      <w:rPr>
        <w:rFonts w:asciiTheme="majorHAnsi" w:hAnsiTheme="majorHAnsi"/>
        <w:sz w:val="16"/>
      </w:rPr>
      <w:t>Village Board Minutes</w:t>
    </w:r>
    <w:r w:rsidR="00382CE6">
      <w:rPr>
        <w:rFonts w:asciiTheme="majorHAnsi" w:hAnsiTheme="majorHAnsi"/>
        <w:sz w:val="16"/>
      </w:rPr>
      <w:tab/>
    </w:r>
    <w:r w:rsidR="007E70C3">
      <w:rPr>
        <w:rFonts w:asciiTheme="majorHAnsi" w:hAnsiTheme="majorHAnsi"/>
        <w:sz w:val="16"/>
      </w:rPr>
      <w:t>4/29/24</w:t>
    </w:r>
    <w:r w:rsidR="00186573">
      <w:rPr>
        <w:rFonts w:asciiTheme="majorHAnsi" w:hAnsiTheme="majorHAnsi"/>
        <w:sz w:val="16"/>
      </w:rPr>
      <w:tab/>
    </w:r>
    <w:r w:rsidR="00382CE6">
      <w:rPr>
        <w:rFonts w:asciiTheme="majorHAnsi" w:hAnsiTheme="majorHAnsi"/>
        <w:sz w:val="16"/>
      </w:rPr>
      <w:t>P</w:t>
    </w:r>
    <w:r w:rsidRPr="007104EC">
      <w:rPr>
        <w:rFonts w:asciiTheme="majorHAnsi" w:hAnsiTheme="majorHAnsi"/>
        <w:sz w:val="16"/>
      </w:rPr>
      <w:t xml:space="preserve">age </w:t>
    </w:r>
    <w:r w:rsidR="00D146EF" w:rsidRPr="007104EC">
      <w:rPr>
        <w:sz w:val="16"/>
      </w:rPr>
      <w:fldChar w:fldCharType="begin"/>
    </w:r>
    <w:r w:rsidRPr="007104EC">
      <w:rPr>
        <w:sz w:val="16"/>
      </w:rPr>
      <w:instrText xml:space="preserve"> PAGE   \* MERGEFORMAT </w:instrText>
    </w:r>
    <w:r w:rsidR="00D146EF" w:rsidRPr="007104EC">
      <w:rPr>
        <w:sz w:val="16"/>
      </w:rPr>
      <w:fldChar w:fldCharType="separate"/>
    </w:r>
    <w:r w:rsidR="000E548B" w:rsidRPr="000E548B">
      <w:rPr>
        <w:rFonts w:asciiTheme="majorHAnsi" w:hAnsiTheme="majorHAnsi"/>
        <w:noProof/>
        <w:sz w:val="16"/>
      </w:rPr>
      <w:t>1</w:t>
    </w:r>
    <w:r w:rsidR="00D146EF" w:rsidRPr="007104EC">
      <w:rPr>
        <w:sz w:val="16"/>
      </w:rPr>
      <w:fldChar w:fldCharType="end"/>
    </w:r>
  </w:p>
  <w:p w14:paraId="683A6631" w14:textId="77777777" w:rsidR="00D12548" w:rsidRPr="00D12548" w:rsidRDefault="00D12548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2079BF" w14:textId="77777777" w:rsidR="002B4C06" w:rsidRDefault="002B4C06" w:rsidP="00D12548">
      <w:r>
        <w:separator/>
      </w:r>
    </w:p>
  </w:footnote>
  <w:footnote w:type="continuationSeparator" w:id="0">
    <w:p w14:paraId="72299F22" w14:textId="77777777" w:rsidR="002B4C06" w:rsidRDefault="002B4C06" w:rsidP="00D12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548"/>
    <w:rsid w:val="00002348"/>
    <w:rsid w:val="0001508C"/>
    <w:rsid w:val="0001635E"/>
    <w:rsid w:val="00025E21"/>
    <w:rsid w:val="00030A61"/>
    <w:rsid w:val="00042C56"/>
    <w:rsid w:val="00046F67"/>
    <w:rsid w:val="00052263"/>
    <w:rsid w:val="00057F28"/>
    <w:rsid w:val="000950C6"/>
    <w:rsid w:val="000B0227"/>
    <w:rsid w:val="000B3AC7"/>
    <w:rsid w:val="000B4A6F"/>
    <w:rsid w:val="000B5112"/>
    <w:rsid w:val="000C322D"/>
    <w:rsid w:val="000D1B0C"/>
    <w:rsid w:val="000E0B6A"/>
    <w:rsid w:val="000E235C"/>
    <w:rsid w:val="000E548B"/>
    <w:rsid w:val="000E7A7D"/>
    <w:rsid w:val="000F0C88"/>
    <w:rsid w:val="00103A0D"/>
    <w:rsid w:val="00107859"/>
    <w:rsid w:val="00114211"/>
    <w:rsid w:val="00122300"/>
    <w:rsid w:val="00125D4C"/>
    <w:rsid w:val="00140BEF"/>
    <w:rsid w:val="00145100"/>
    <w:rsid w:val="00154731"/>
    <w:rsid w:val="00186573"/>
    <w:rsid w:val="0019160F"/>
    <w:rsid w:val="00191A15"/>
    <w:rsid w:val="001A5578"/>
    <w:rsid w:val="001A5A5D"/>
    <w:rsid w:val="001D7483"/>
    <w:rsid w:val="001E1F29"/>
    <w:rsid w:val="001F1A63"/>
    <w:rsid w:val="00200B9D"/>
    <w:rsid w:val="00202AF9"/>
    <w:rsid w:val="00212B58"/>
    <w:rsid w:val="0021697B"/>
    <w:rsid w:val="00224C19"/>
    <w:rsid w:val="00225B29"/>
    <w:rsid w:val="00241E8C"/>
    <w:rsid w:val="002476A9"/>
    <w:rsid w:val="00264AAE"/>
    <w:rsid w:val="002710F3"/>
    <w:rsid w:val="00271A89"/>
    <w:rsid w:val="0027600F"/>
    <w:rsid w:val="00277590"/>
    <w:rsid w:val="002803BE"/>
    <w:rsid w:val="002873A1"/>
    <w:rsid w:val="00292599"/>
    <w:rsid w:val="0029305B"/>
    <w:rsid w:val="002951CC"/>
    <w:rsid w:val="00295B16"/>
    <w:rsid w:val="002A4FB0"/>
    <w:rsid w:val="002A6C33"/>
    <w:rsid w:val="002A6EE3"/>
    <w:rsid w:val="002B136E"/>
    <w:rsid w:val="002B4C06"/>
    <w:rsid w:val="002C0931"/>
    <w:rsid w:val="002D72AE"/>
    <w:rsid w:val="002F3016"/>
    <w:rsid w:val="00311E87"/>
    <w:rsid w:val="003232F7"/>
    <w:rsid w:val="00323753"/>
    <w:rsid w:val="0033410D"/>
    <w:rsid w:val="00352A7A"/>
    <w:rsid w:val="00355E67"/>
    <w:rsid w:val="00357B9B"/>
    <w:rsid w:val="003610E8"/>
    <w:rsid w:val="003658E4"/>
    <w:rsid w:val="00371421"/>
    <w:rsid w:val="00382CE6"/>
    <w:rsid w:val="00385960"/>
    <w:rsid w:val="003A4764"/>
    <w:rsid w:val="003A7128"/>
    <w:rsid w:val="003B29AF"/>
    <w:rsid w:val="003D0B7E"/>
    <w:rsid w:val="003F0ABA"/>
    <w:rsid w:val="003F0D26"/>
    <w:rsid w:val="003F2B41"/>
    <w:rsid w:val="00405562"/>
    <w:rsid w:val="00405930"/>
    <w:rsid w:val="004112CC"/>
    <w:rsid w:val="00411650"/>
    <w:rsid w:val="00411845"/>
    <w:rsid w:val="00416DE0"/>
    <w:rsid w:val="00425B18"/>
    <w:rsid w:val="00433730"/>
    <w:rsid w:val="0043566B"/>
    <w:rsid w:val="004427CC"/>
    <w:rsid w:val="00483ED3"/>
    <w:rsid w:val="00485A3E"/>
    <w:rsid w:val="00487107"/>
    <w:rsid w:val="004A2E2B"/>
    <w:rsid w:val="004A5F4B"/>
    <w:rsid w:val="004A7D20"/>
    <w:rsid w:val="004B5B18"/>
    <w:rsid w:val="004C01AC"/>
    <w:rsid w:val="004D11F0"/>
    <w:rsid w:val="004D45F0"/>
    <w:rsid w:val="004D6B8F"/>
    <w:rsid w:val="004E20E6"/>
    <w:rsid w:val="005038D2"/>
    <w:rsid w:val="00507499"/>
    <w:rsid w:val="00532382"/>
    <w:rsid w:val="00535B8B"/>
    <w:rsid w:val="00552764"/>
    <w:rsid w:val="00556128"/>
    <w:rsid w:val="00566C2E"/>
    <w:rsid w:val="00594718"/>
    <w:rsid w:val="005B44A6"/>
    <w:rsid w:val="005C54FF"/>
    <w:rsid w:val="005C5EF0"/>
    <w:rsid w:val="005E39BC"/>
    <w:rsid w:val="005E4FCC"/>
    <w:rsid w:val="005E7564"/>
    <w:rsid w:val="00615CC8"/>
    <w:rsid w:val="00626897"/>
    <w:rsid w:val="00636643"/>
    <w:rsid w:val="00643606"/>
    <w:rsid w:val="00646DD8"/>
    <w:rsid w:val="00647F48"/>
    <w:rsid w:val="00655C05"/>
    <w:rsid w:val="00675C9A"/>
    <w:rsid w:val="00682390"/>
    <w:rsid w:val="00684509"/>
    <w:rsid w:val="00687EB9"/>
    <w:rsid w:val="00690A6D"/>
    <w:rsid w:val="006A1434"/>
    <w:rsid w:val="006A250C"/>
    <w:rsid w:val="006A5C50"/>
    <w:rsid w:val="006A7BAC"/>
    <w:rsid w:val="006B00F4"/>
    <w:rsid w:val="006C3668"/>
    <w:rsid w:val="006D3817"/>
    <w:rsid w:val="006D59F1"/>
    <w:rsid w:val="006F4C6F"/>
    <w:rsid w:val="007104EC"/>
    <w:rsid w:val="00720887"/>
    <w:rsid w:val="00720B7C"/>
    <w:rsid w:val="00726282"/>
    <w:rsid w:val="00733B17"/>
    <w:rsid w:val="007637F8"/>
    <w:rsid w:val="007732F2"/>
    <w:rsid w:val="00773BAC"/>
    <w:rsid w:val="007B130C"/>
    <w:rsid w:val="007C29C9"/>
    <w:rsid w:val="007D1D22"/>
    <w:rsid w:val="007D2432"/>
    <w:rsid w:val="007E70C3"/>
    <w:rsid w:val="007E794B"/>
    <w:rsid w:val="007F68EF"/>
    <w:rsid w:val="007F7C82"/>
    <w:rsid w:val="00827F6B"/>
    <w:rsid w:val="00847C79"/>
    <w:rsid w:val="00852751"/>
    <w:rsid w:val="00852AFF"/>
    <w:rsid w:val="008619E8"/>
    <w:rsid w:val="00862151"/>
    <w:rsid w:val="00871C90"/>
    <w:rsid w:val="008738A1"/>
    <w:rsid w:val="008C356E"/>
    <w:rsid w:val="008C61BE"/>
    <w:rsid w:val="008F352B"/>
    <w:rsid w:val="009029AA"/>
    <w:rsid w:val="00905118"/>
    <w:rsid w:val="00917249"/>
    <w:rsid w:val="00922D69"/>
    <w:rsid w:val="00934310"/>
    <w:rsid w:val="0095666D"/>
    <w:rsid w:val="009800C5"/>
    <w:rsid w:val="009A5D1A"/>
    <w:rsid w:val="009B0856"/>
    <w:rsid w:val="009B4F39"/>
    <w:rsid w:val="009C2D3C"/>
    <w:rsid w:val="009E7452"/>
    <w:rsid w:val="009F1DED"/>
    <w:rsid w:val="009F2829"/>
    <w:rsid w:val="00A05326"/>
    <w:rsid w:val="00A07377"/>
    <w:rsid w:val="00A07C12"/>
    <w:rsid w:val="00A1209E"/>
    <w:rsid w:val="00A26BC1"/>
    <w:rsid w:val="00A525AD"/>
    <w:rsid w:val="00A63B60"/>
    <w:rsid w:val="00A75183"/>
    <w:rsid w:val="00A80FE0"/>
    <w:rsid w:val="00A9324E"/>
    <w:rsid w:val="00AA1111"/>
    <w:rsid w:val="00AA25B1"/>
    <w:rsid w:val="00AB448E"/>
    <w:rsid w:val="00AC21FE"/>
    <w:rsid w:val="00AC27A6"/>
    <w:rsid w:val="00AC47E8"/>
    <w:rsid w:val="00AC59CA"/>
    <w:rsid w:val="00AD58DB"/>
    <w:rsid w:val="00AF2F30"/>
    <w:rsid w:val="00AF363E"/>
    <w:rsid w:val="00AF53F8"/>
    <w:rsid w:val="00AF6D38"/>
    <w:rsid w:val="00B04B97"/>
    <w:rsid w:val="00B057AB"/>
    <w:rsid w:val="00B24A93"/>
    <w:rsid w:val="00B5562F"/>
    <w:rsid w:val="00B769FD"/>
    <w:rsid w:val="00B81370"/>
    <w:rsid w:val="00B94C1E"/>
    <w:rsid w:val="00B97665"/>
    <w:rsid w:val="00BA75E0"/>
    <w:rsid w:val="00BB4E6E"/>
    <w:rsid w:val="00BB551C"/>
    <w:rsid w:val="00BD2958"/>
    <w:rsid w:val="00BF4E66"/>
    <w:rsid w:val="00C0295E"/>
    <w:rsid w:val="00C1071E"/>
    <w:rsid w:val="00C179A0"/>
    <w:rsid w:val="00C244F1"/>
    <w:rsid w:val="00C2455A"/>
    <w:rsid w:val="00C36F93"/>
    <w:rsid w:val="00C74F76"/>
    <w:rsid w:val="00C8361D"/>
    <w:rsid w:val="00C86AF2"/>
    <w:rsid w:val="00C9413D"/>
    <w:rsid w:val="00C96690"/>
    <w:rsid w:val="00CC02CE"/>
    <w:rsid w:val="00CD576E"/>
    <w:rsid w:val="00CD5971"/>
    <w:rsid w:val="00CE3F3F"/>
    <w:rsid w:val="00D00A26"/>
    <w:rsid w:val="00D02C88"/>
    <w:rsid w:val="00D12548"/>
    <w:rsid w:val="00D14609"/>
    <w:rsid w:val="00D146EF"/>
    <w:rsid w:val="00D175EE"/>
    <w:rsid w:val="00D21D27"/>
    <w:rsid w:val="00D2271F"/>
    <w:rsid w:val="00D359CF"/>
    <w:rsid w:val="00D36B2B"/>
    <w:rsid w:val="00D36D61"/>
    <w:rsid w:val="00D40E83"/>
    <w:rsid w:val="00D46E61"/>
    <w:rsid w:val="00D47C90"/>
    <w:rsid w:val="00D52A94"/>
    <w:rsid w:val="00D61300"/>
    <w:rsid w:val="00D65D81"/>
    <w:rsid w:val="00D830FC"/>
    <w:rsid w:val="00D90E6D"/>
    <w:rsid w:val="00DA4CC1"/>
    <w:rsid w:val="00DB0DA3"/>
    <w:rsid w:val="00DB4C49"/>
    <w:rsid w:val="00DC45DE"/>
    <w:rsid w:val="00DD037E"/>
    <w:rsid w:val="00DE3DB7"/>
    <w:rsid w:val="00DE536B"/>
    <w:rsid w:val="00DF4B3A"/>
    <w:rsid w:val="00E171F1"/>
    <w:rsid w:val="00E25A6E"/>
    <w:rsid w:val="00E36D7C"/>
    <w:rsid w:val="00E42264"/>
    <w:rsid w:val="00E645D2"/>
    <w:rsid w:val="00E668F8"/>
    <w:rsid w:val="00E76BD0"/>
    <w:rsid w:val="00E81009"/>
    <w:rsid w:val="00E84C05"/>
    <w:rsid w:val="00E86E3B"/>
    <w:rsid w:val="00EA32F4"/>
    <w:rsid w:val="00EA5245"/>
    <w:rsid w:val="00EA71BF"/>
    <w:rsid w:val="00EB3E8E"/>
    <w:rsid w:val="00EB731D"/>
    <w:rsid w:val="00ED74F1"/>
    <w:rsid w:val="00EE2ECD"/>
    <w:rsid w:val="00EE5B97"/>
    <w:rsid w:val="00F07974"/>
    <w:rsid w:val="00F261A2"/>
    <w:rsid w:val="00F332BA"/>
    <w:rsid w:val="00F657EC"/>
    <w:rsid w:val="00F86A49"/>
    <w:rsid w:val="00F90F13"/>
    <w:rsid w:val="00F92304"/>
    <w:rsid w:val="00FA5BBA"/>
    <w:rsid w:val="00FB68E4"/>
    <w:rsid w:val="00FD1237"/>
    <w:rsid w:val="00FE43A6"/>
    <w:rsid w:val="00FF214C"/>
    <w:rsid w:val="00FF2197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5AFC4"/>
  <w15:docId w15:val="{53DAF015-10ED-4CFD-8B2F-A9C3EA7A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0F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0F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0F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0F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0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0F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0F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0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0F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0F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0F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0F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0F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B00F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0F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0F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0F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0F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0F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0F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0F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0F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0F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B00F4"/>
    <w:rPr>
      <w:b/>
      <w:bCs/>
    </w:rPr>
  </w:style>
  <w:style w:type="character" w:styleId="Emphasis">
    <w:name w:val="Emphasis"/>
    <w:basedOn w:val="DefaultParagraphFont"/>
    <w:uiPriority w:val="20"/>
    <w:qFormat/>
    <w:rsid w:val="006B00F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B00F4"/>
    <w:rPr>
      <w:szCs w:val="32"/>
    </w:rPr>
  </w:style>
  <w:style w:type="paragraph" w:styleId="ListParagraph">
    <w:name w:val="List Paragraph"/>
    <w:basedOn w:val="Normal"/>
    <w:uiPriority w:val="34"/>
    <w:qFormat/>
    <w:rsid w:val="006B00F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B00F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B00F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0F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0F4"/>
    <w:rPr>
      <w:b/>
      <w:i/>
      <w:sz w:val="24"/>
    </w:rPr>
  </w:style>
  <w:style w:type="character" w:styleId="SubtleEmphasis">
    <w:name w:val="Subtle Emphasis"/>
    <w:uiPriority w:val="19"/>
    <w:qFormat/>
    <w:rsid w:val="006B00F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B00F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B00F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B00F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B00F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0F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125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254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25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254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5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59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D5F466-0DAB-47A1-B860-A85DD561C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Becky Jackson</cp:lastModifiedBy>
  <cp:revision>19</cp:revision>
  <cp:lastPrinted>2024-05-03T19:23:00Z</cp:lastPrinted>
  <dcterms:created xsi:type="dcterms:W3CDTF">2024-05-01T14:08:00Z</dcterms:created>
  <dcterms:modified xsi:type="dcterms:W3CDTF">2024-05-03T20:17:00Z</dcterms:modified>
</cp:coreProperties>
</file>